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35516" w14:textId="77777777" w:rsidR="00C63252" w:rsidRDefault="00C63252" w:rsidP="0010128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Информация </w:t>
      </w:r>
    </w:p>
    <w:p w14:paraId="028108AB" w14:textId="7ADA68BA" w:rsidR="00101286" w:rsidRDefault="00C63252" w:rsidP="00101286">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w:t>
      </w:r>
      <w:r w:rsidR="006F436A">
        <w:rPr>
          <w:rFonts w:ascii="Times New Roman" w:hAnsi="Times New Roman" w:cs="Times New Roman"/>
          <w:b/>
          <w:bCs/>
          <w:sz w:val="28"/>
          <w:szCs w:val="28"/>
        </w:rPr>
        <w:t>Об организации</w:t>
      </w:r>
      <w:r w:rsidR="00101286">
        <w:rPr>
          <w:rFonts w:ascii="Times New Roman" w:hAnsi="Times New Roman" w:cs="Times New Roman"/>
          <w:b/>
          <w:bCs/>
          <w:sz w:val="28"/>
          <w:szCs w:val="28"/>
        </w:rPr>
        <w:t xml:space="preserve"> </w:t>
      </w:r>
      <w:r w:rsidR="006F436A">
        <w:rPr>
          <w:rFonts w:ascii="Times New Roman" w:hAnsi="Times New Roman" w:cs="Times New Roman"/>
          <w:b/>
          <w:bCs/>
          <w:sz w:val="28"/>
          <w:szCs w:val="28"/>
        </w:rPr>
        <w:t>и проведении</w:t>
      </w:r>
    </w:p>
    <w:p w14:paraId="2B362AF7" w14:textId="74073B87" w:rsidR="00101286" w:rsidRDefault="00101286" w:rsidP="0010128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государственной итоговой аттестации по программам основного общего, среднего общего образования </w:t>
      </w:r>
      <w:r w:rsidR="006F436A">
        <w:rPr>
          <w:rFonts w:ascii="Times New Roman" w:hAnsi="Times New Roman" w:cs="Times New Roman"/>
          <w:b/>
          <w:bCs/>
          <w:sz w:val="28"/>
          <w:szCs w:val="28"/>
        </w:rPr>
        <w:t>в общеобразовательных</w:t>
      </w:r>
      <w:r>
        <w:rPr>
          <w:rFonts w:ascii="Times New Roman" w:hAnsi="Times New Roman" w:cs="Times New Roman"/>
          <w:b/>
          <w:bCs/>
          <w:sz w:val="28"/>
          <w:szCs w:val="28"/>
        </w:rPr>
        <w:t xml:space="preserve"> учреждениях </w:t>
      </w:r>
      <w:r w:rsidR="00EA011D">
        <w:rPr>
          <w:rFonts w:ascii="Times New Roman" w:hAnsi="Times New Roman" w:cs="Times New Roman"/>
          <w:b/>
          <w:bCs/>
          <w:sz w:val="28"/>
          <w:szCs w:val="28"/>
        </w:rPr>
        <w:t xml:space="preserve">        </w:t>
      </w:r>
      <w:r>
        <w:rPr>
          <w:rFonts w:ascii="Times New Roman" w:hAnsi="Times New Roman" w:cs="Times New Roman"/>
          <w:b/>
          <w:bCs/>
          <w:sz w:val="28"/>
          <w:szCs w:val="28"/>
        </w:rPr>
        <w:t xml:space="preserve"> в 20</w:t>
      </w:r>
      <w:r w:rsidR="00B83F8A">
        <w:rPr>
          <w:rFonts w:ascii="Times New Roman" w:hAnsi="Times New Roman" w:cs="Times New Roman"/>
          <w:b/>
          <w:bCs/>
          <w:sz w:val="28"/>
          <w:szCs w:val="28"/>
        </w:rPr>
        <w:t>2</w:t>
      </w:r>
      <w:r w:rsidR="00EA011D">
        <w:rPr>
          <w:rFonts w:ascii="Times New Roman" w:hAnsi="Times New Roman" w:cs="Times New Roman"/>
          <w:b/>
          <w:bCs/>
          <w:sz w:val="28"/>
          <w:szCs w:val="28"/>
        </w:rPr>
        <w:t>2</w:t>
      </w:r>
      <w:r>
        <w:rPr>
          <w:rFonts w:ascii="Times New Roman" w:hAnsi="Times New Roman" w:cs="Times New Roman"/>
          <w:b/>
          <w:bCs/>
          <w:sz w:val="28"/>
          <w:szCs w:val="28"/>
        </w:rPr>
        <w:t xml:space="preserve"> году.</w:t>
      </w:r>
    </w:p>
    <w:p w14:paraId="581B0AF7" w14:textId="05AD68A5" w:rsidR="00101286" w:rsidRDefault="00EA011D" w:rsidP="00101286">
      <w:pPr>
        <w:spacing w:after="0" w:line="240" w:lineRule="auto"/>
        <w:rPr>
          <w:rFonts w:ascii="Times New Roman" w:hAnsi="Times New Roman" w:cs="Times New Roman"/>
          <w:bCs/>
          <w:sz w:val="26"/>
          <w:szCs w:val="26"/>
        </w:rPr>
      </w:pPr>
      <w:r>
        <w:rPr>
          <w:rFonts w:ascii="Times New Roman" w:hAnsi="Times New Roman" w:cs="Times New Roman"/>
          <w:b/>
          <w:sz w:val="26"/>
          <w:szCs w:val="26"/>
        </w:rPr>
        <w:t>28.10</w:t>
      </w:r>
      <w:r w:rsidR="00B83F8A" w:rsidRPr="006F436A">
        <w:rPr>
          <w:rFonts w:ascii="Times New Roman" w:hAnsi="Times New Roman" w:cs="Times New Roman"/>
          <w:b/>
          <w:sz w:val="26"/>
          <w:szCs w:val="26"/>
        </w:rPr>
        <w:t>.2021</w:t>
      </w:r>
      <w:r w:rsidR="006F436A" w:rsidRPr="006F436A">
        <w:rPr>
          <w:rFonts w:ascii="Times New Roman" w:hAnsi="Times New Roman" w:cs="Times New Roman"/>
          <w:b/>
          <w:sz w:val="26"/>
          <w:szCs w:val="26"/>
        </w:rPr>
        <w:t>г</w:t>
      </w:r>
      <w:r w:rsidR="006F436A">
        <w:rPr>
          <w:rFonts w:ascii="Times New Roman" w:hAnsi="Times New Roman" w:cs="Times New Roman"/>
          <w:bCs/>
          <w:sz w:val="26"/>
          <w:szCs w:val="26"/>
        </w:rPr>
        <w:t>.</w:t>
      </w:r>
    </w:p>
    <w:p w14:paraId="1D05970C" w14:textId="2B9A6627" w:rsidR="003B53BF" w:rsidRPr="003B53BF" w:rsidRDefault="00EA011D" w:rsidP="003B53BF">
      <w:pPr>
        <w:pStyle w:val="a4"/>
        <w:shd w:val="clear" w:color="auto" w:fill="FFFFFF"/>
        <w:spacing w:after="0" w:line="240" w:lineRule="auto"/>
        <w:jc w:val="both"/>
        <w:rPr>
          <w:rFonts w:eastAsia="Times New Roman"/>
          <w:sz w:val="28"/>
          <w:szCs w:val="28"/>
          <w:lang w:eastAsia="ru-RU"/>
        </w:rPr>
      </w:pPr>
      <w:r w:rsidRPr="003B53BF">
        <w:rPr>
          <w:rFonts w:eastAsia="Times New Roman"/>
          <w:color w:val="000000"/>
          <w:sz w:val="28"/>
          <w:szCs w:val="28"/>
          <w:lang w:eastAsia="ru-RU"/>
        </w:rPr>
        <w:t xml:space="preserve">    </w:t>
      </w:r>
      <w:r w:rsidR="003B53BF" w:rsidRPr="003B53BF">
        <w:rPr>
          <w:rFonts w:eastAsia="Times New Roman"/>
          <w:sz w:val="28"/>
          <w:szCs w:val="28"/>
          <w:lang w:eastAsia="ru-RU"/>
        </w:rPr>
        <w:t xml:space="preserve">Несмотря на то, что учебный год начался только полтора месяца назад, школьники, родители, </w:t>
      </w:r>
      <w:r w:rsidR="00F35ED6" w:rsidRPr="003B53BF">
        <w:rPr>
          <w:rFonts w:eastAsia="Times New Roman"/>
          <w:sz w:val="28"/>
          <w:szCs w:val="28"/>
          <w:lang w:eastAsia="ru-RU"/>
        </w:rPr>
        <w:t>педагоги уже</w:t>
      </w:r>
      <w:r w:rsidR="003B53BF" w:rsidRPr="003B53BF">
        <w:rPr>
          <w:rFonts w:eastAsia="Times New Roman"/>
          <w:sz w:val="28"/>
          <w:szCs w:val="28"/>
          <w:lang w:eastAsia="ru-RU"/>
        </w:rPr>
        <w:t xml:space="preserve"> озадачены вопросами организации и проведения всероссийских проверочных работ (ВПР), а также экзаменационной кампании – 2022. Как показал анализ вопросов, собранных к Всероссийской встрече</w:t>
      </w:r>
      <w:r w:rsidR="00F35ED6">
        <w:rPr>
          <w:rFonts w:eastAsia="Times New Roman"/>
          <w:sz w:val="28"/>
          <w:szCs w:val="28"/>
          <w:lang w:eastAsia="ru-RU"/>
        </w:rPr>
        <w:t xml:space="preserve">  руководителя Рособрнадзора</w:t>
      </w:r>
      <w:r w:rsidR="003B53BF" w:rsidRPr="003B53BF">
        <w:rPr>
          <w:rFonts w:eastAsia="Times New Roman"/>
          <w:sz w:val="28"/>
          <w:szCs w:val="28"/>
          <w:lang w:eastAsia="ru-RU"/>
        </w:rPr>
        <w:t xml:space="preserve"> с родителями, интерес к этим темам по-прежнему связан с нестабильной эпидемиологической ситуацией по COVID-19 в стране, которая уже на протяжении двух лет вносит свои коррективы не только в формат обучения, но и в порядок проведения государственной итоговой аттестации (далее – ГИА).</w:t>
      </w:r>
    </w:p>
    <w:p w14:paraId="7A8077D4" w14:textId="0A64630F" w:rsidR="003B53BF" w:rsidRPr="003B53BF" w:rsidRDefault="003B53BF" w:rsidP="003B53B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53BF">
        <w:rPr>
          <w:rFonts w:ascii="Times New Roman" w:eastAsia="Times New Roman" w:hAnsi="Times New Roman" w:cs="Times New Roman"/>
          <w:sz w:val="28"/>
          <w:szCs w:val="28"/>
          <w:lang w:eastAsia="ru-RU"/>
        </w:rPr>
        <w:t xml:space="preserve">Поскольку динамику развития пандемии сложно спрогнозировать на будущее, но все участники образовательного процесса заинтересованы в том, чтобы заранее начать готовиться к экзаменам, федеральные органы власти в сфере образования уже сейчас прорабатывают разные сценарии организации и проведения экзаменационной кампании. </w:t>
      </w:r>
    </w:p>
    <w:p w14:paraId="54C1CD87" w14:textId="029DB6B6" w:rsidR="00EA011D" w:rsidRPr="00C63252" w:rsidRDefault="003B53BF" w:rsidP="00C63252">
      <w:pPr>
        <w:pStyle w:val="a4"/>
        <w:shd w:val="clear" w:color="auto" w:fill="FFFFFF"/>
        <w:spacing w:after="0" w:line="240" w:lineRule="auto"/>
        <w:jc w:val="both"/>
        <w:rPr>
          <w:sz w:val="28"/>
          <w:szCs w:val="28"/>
        </w:rPr>
      </w:pPr>
      <w:r>
        <w:rPr>
          <w:rFonts w:eastAsia="Times New Roman"/>
          <w:sz w:val="28"/>
          <w:szCs w:val="28"/>
          <w:lang w:eastAsia="ru-RU"/>
        </w:rPr>
        <w:t xml:space="preserve">   </w:t>
      </w:r>
      <w:r w:rsidR="00EA011D" w:rsidRPr="003B53BF">
        <w:rPr>
          <w:rFonts w:eastAsia="Times New Roman"/>
          <w:sz w:val="28"/>
          <w:szCs w:val="28"/>
          <w:lang w:eastAsia="ru-RU"/>
        </w:rPr>
        <w:t xml:space="preserve">В предыдущие годы ситуация в системе образования в связи с пандемией кардинально изменилась в худшую сторону. Стало невозможным в полной мере эффективно выстраивать образовательный процесс, так как многие школы были переведены на дистанционное обучение. Следствием этого стало снижение качества </w:t>
      </w:r>
      <w:r w:rsidR="00EA011D" w:rsidRPr="006864E3">
        <w:rPr>
          <w:rFonts w:eastAsia="Times New Roman"/>
          <w:sz w:val="28"/>
          <w:szCs w:val="28"/>
          <w:lang w:eastAsia="ru-RU"/>
        </w:rPr>
        <w:t>образования.</w:t>
      </w:r>
      <w:r w:rsidR="006864E3" w:rsidRPr="006864E3">
        <w:rPr>
          <w:sz w:val="28"/>
          <w:szCs w:val="28"/>
          <w:shd w:val="clear" w:color="auto" w:fill="FFFFFF"/>
        </w:rPr>
        <w:t xml:space="preserve"> Экзамены планируют провести в доковидном режиме.</w:t>
      </w:r>
      <w:r w:rsidR="006864E3" w:rsidRPr="006864E3">
        <w:rPr>
          <w:sz w:val="28"/>
          <w:szCs w:val="28"/>
        </w:rPr>
        <w:t xml:space="preserve"> В Рособрнадзоре уже заявили, что выпускникам в 2022 году придется сдавать и ОГЭ, и ЕГЭ. Экзамены для 9-х и 11-х классов пройдут в обычном очном формате, но с соблюдением связанных с эпидемиологической ситуацией правил.</w:t>
      </w:r>
    </w:p>
    <w:p w14:paraId="0BF8A435" w14:textId="77777777" w:rsidR="003B53BF" w:rsidRPr="003B53BF" w:rsidRDefault="003B53BF" w:rsidP="003B53BF">
      <w:pPr>
        <w:pStyle w:val="a4"/>
        <w:shd w:val="clear" w:color="auto" w:fill="FFFFFF"/>
        <w:spacing w:after="0" w:line="240" w:lineRule="auto"/>
        <w:jc w:val="center"/>
        <w:rPr>
          <w:sz w:val="28"/>
          <w:szCs w:val="28"/>
        </w:rPr>
      </w:pPr>
      <w:r w:rsidRPr="003B53BF">
        <w:rPr>
          <w:rStyle w:val="ad"/>
          <w:sz w:val="28"/>
          <w:szCs w:val="28"/>
        </w:rPr>
        <w:t>ОГЭ</w:t>
      </w:r>
    </w:p>
    <w:p w14:paraId="5CC04385" w14:textId="20A3346C" w:rsidR="003B53BF" w:rsidRPr="003B53BF" w:rsidRDefault="003B53BF" w:rsidP="003B53BF">
      <w:pPr>
        <w:pStyle w:val="a4"/>
        <w:shd w:val="clear" w:color="auto" w:fill="FFFFFF"/>
        <w:spacing w:after="0" w:line="240" w:lineRule="auto"/>
        <w:jc w:val="both"/>
        <w:rPr>
          <w:sz w:val="28"/>
          <w:szCs w:val="28"/>
        </w:rPr>
      </w:pPr>
      <w:r>
        <w:rPr>
          <w:sz w:val="28"/>
          <w:szCs w:val="28"/>
        </w:rPr>
        <w:t xml:space="preserve">    </w:t>
      </w:r>
      <w:r w:rsidRPr="003B53BF">
        <w:rPr>
          <w:sz w:val="28"/>
          <w:szCs w:val="28"/>
        </w:rPr>
        <w:t>Главным вопросом, который интересует родителей обучающихся 9-х классов, является вопрос о количестве обязательных к сдаче в следующем календарном году экзаменов. Напомним, порядок проведения ОГЭ в 9-х классах и в прошлые учебные годы был нестабильным – так, в 2020 году сдачу ОГЭ для получения аттестата </w:t>
      </w:r>
      <w:hyperlink r:id="rId7" w:history="1">
        <w:r w:rsidRPr="003B53BF">
          <w:rPr>
            <w:rStyle w:val="ab"/>
            <w:color w:val="auto"/>
            <w:sz w:val="28"/>
            <w:szCs w:val="28"/>
            <w:bdr w:val="none" w:sz="0" w:space="0" w:color="auto" w:frame="1"/>
          </w:rPr>
          <w:t>отменили</w:t>
        </w:r>
      </w:hyperlink>
      <w:r w:rsidRPr="003B53BF">
        <w:rPr>
          <w:sz w:val="28"/>
          <w:szCs w:val="28"/>
        </w:rPr>
        <w:t>, итоговые оценки в аттестате выставляли по годовым, а в 2021 году выпускники 9-х классов сдавали только 2 обязательных экзамена – по русскому языку и математике, а экзамены по предметам по выбору </w:t>
      </w:r>
      <w:hyperlink r:id="rId8" w:history="1">
        <w:r w:rsidRPr="003B53BF">
          <w:rPr>
            <w:rStyle w:val="ab"/>
            <w:color w:val="auto"/>
            <w:sz w:val="28"/>
            <w:szCs w:val="28"/>
            <w:bdr w:val="none" w:sz="0" w:space="0" w:color="auto" w:frame="1"/>
          </w:rPr>
          <w:t>проходили</w:t>
        </w:r>
      </w:hyperlink>
      <w:r w:rsidRPr="003B53BF">
        <w:rPr>
          <w:sz w:val="28"/>
          <w:szCs w:val="28"/>
        </w:rPr>
        <w:t> в школах в виде контрольных работ.</w:t>
      </w:r>
    </w:p>
    <w:p w14:paraId="56EB1CFB" w14:textId="450BD44C" w:rsidR="003B53BF" w:rsidRPr="003B53BF" w:rsidRDefault="003B53BF" w:rsidP="003B53BF">
      <w:pPr>
        <w:pStyle w:val="a4"/>
        <w:shd w:val="clear" w:color="auto" w:fill="FFFFFF"/>
        <w:spacing w:after="0" w:line="240" w:lineRule="auto"/>
        <w:jc w:val="both"/>
        <w:rPr>
          <w:sz w:val="28"/>
          <w:szCs w:val="28"/>
        </w:rPr>
      </w:pPr>
      <w:r>
        <w:rPr>
          <w:sz w:val="28"/>
          <w:szCs w:val="28"/>
        </w:rPr>
        <w:t xml:space="preserve">   </w:t>
      </w:r>
      <w:r w:rsidR="00B91341">
        <w:rPr>
          <w:sz w:val="28"/>
          <w:szCs w:val="28"/>
        </w:rPr>
        <w:t>П</w:t>
      </w:r>
      <w:r w:rsidRPr="003B53BF">
        <w:rPr>
          <w:sz w:val="28"/>
          <w:szCs w:val="28"/>
        </w:rPr>
        <w:t xml:space="preserve">рактика полной отмены экзаменов в прошлом году привела к снижению мотивации обучающихся, в связи с чем в текущем году было решено провести 2 экзамена по обязательным предметам, хотя и такой подход глава Рособрнадзора назвал "полурешением", так как результаты показали низкий уровень подготовки, обусловленный тем, что учителя и обучающиеся надеялись, что и в этом году экзаменов не будет. Помимо этого, проведение контрольных работ в рамках ГИА в школах вместо экзаменов по выбору было </w:t>
      </w:r>
      <w:r w:rsidRPr="003B53BF">
        <w:rPr>
          <w:sz w:val="28"/>
          <w:szCs w:val="28"/>
        </w:rPr>
        <w:lastRenderedPageBreak/>
        <w:t>неудобным для многих школ и в плане организации – из-за этого им пришлось менять расписание, а некоторым – и вовсе отменять занятия или корректировать формат обучения для остальных обучающихся.</w:t>
      </w:r>
    </w:p>
    <w:p w14:paraId="42F8E304" w14:textId="77777777" w:rsidR="003B53BF" w:rsidRDefault="003B53BF" w:rsidP="003B53BF">
      <w:pPr>
        <w:pStyle w:val="a4"/>
        <w:shd w:val="clear" w:color="auto" w:fill="FFFFFF"/>
        <w:spacing w:after="0" w:line="240" w:lineRule="auto"/>
        <w:jc w:val="both"/>
        <w:rPr>
          <w:rFonts w:ascii="Arial" w:hAnsi="Arial" w:cs="Arial"/>
          <w:color w:val="000000"/>
          <w:sz w:val="30"/>
          <w:szCs w:val="30"/>
          <w:shd w:val="clear" w:color="auto" w:fill="FFFFFF"/>
        </w:rPr>
      </w:pPr>
      <w:r>
        <w:rPr>
          <w:sz w:val="28"/>
          <w:szCs w:val="28"/>
        </w:rPr>
        <w:t xml:space="preserve">    </w:t>
      </w:r>
      <w:r w:rsidRPr="003B53BF">
        <w:rPr>
          <w:sz w:val="28"/>
          <w:szCs w:val="28"/>
        </w:rPr>
        <w:t>Что касается проведения ОГЭ в 2022 году, то Рособрнадзор не торопится принимать конкретное решение по этому вопросу, так как пока неясно, какая эпидемиологическая ситуация будет весной и летом следующего года.  Постановление, в рамках которого ведомство может варьировать форматы экзаменов и устанавливать количество обязательных экзаменов, действует до 1 января 2022 года, поэтому время на принятие соответствующих решений еще есть</w:t>
      </w:r>
      <w:r>
        <w:rPr>
          <w:sz w:val="28"/>
          <w:szCs w:val="28"/>
        </w:rPr>
        <w:t>.</w:t>
      </w:r>
      <w:r w:rsidRPr="003B53BF">
        <w:rPr>
          <w:rFonts w:ascii="Arial" w:hAnsi="Arial" w:cs="Arial"/>
          <w:color w:val="000000"/>
          <w:sz w:val="30"/>
          <w:szCs w:val="30"/>
          <w:shd w:val="clear" w:color="auto" w:fill="FFFFFF"/>
        </w:rPr>
        <w:t xml:space="preserve"> </w:t>
      </w:r>
    </w:p>
    <w:p w14:paraId="708B47B2" w14:textId="570E6553" w:rsidR="003B53BF" w:rsidRPr="00B91341" w:rsidRDefault="00B91341" w:rsidP="00B91341">
      <w:pPr>
        <w:pStyle w:val="a4"/>
        <w:spacing w:after="0" w:line="240" w:lineRule="auto"/>
        <w:jc w:val="both"/>
        <w:textAlignment w:val="baseline"/>
        <w:rPr>
          <w:sz w:val="28"/>
          <w:szCs w:val="28"/>
        </w:rPr>
      </w:pPr>
      <w:r w:rsidRPr="00B91341">
        <w:rPr>
          <w:sz w:val="28"/>
          <w:szCs w:val="28"/>
        </w:rPr>
        <w:t>Д</w:t>
      </w:r>
      <w:r w:rsidR="003B53BF" w:rsidRPr="00B91341">
        <w:rPr>
          <w:sz w:val="28"/>
          <w:szCs w:val="28"/>
        </w:rPr>
        <w:t>евятиклассников ожидают экзамены по четырем предметам:</w:t>
      </w:r>
    </w:p>
    <w:p w14:paraId="2A4A7C5D" w14:textId="77777777" w:rsidR="003B53BF" w:rsidRPr="00B91341" w:rsidRDefault="003B53BF" w:rsidP="00B91341">
      <w:pPr>
        <w:numPr>
          <w:ilvl w:val="0"/>
          <w:numId w:val="6"/>
        </w:numPr>
        <w:spacing w:after="0" w:line="240" w:lineRule="auto"/>
        <w:ind w:left="0"/>
        <w:jc w:val="both"/>
        <w:textAlignment w:val="baseline"/>
        <w:rPr>
          <w:rFonts w:ascii="Times New Roman" w:hAnsi="Times New Roman" w:cs="Times New Roman"/>
          <w:sz w:val="28"/>
          <w:szCs w:val="28"/>
        </w:rPr>
      </w:pPr>
      <w:r w:rsidRPr="00B91341">
        <w:rPr>
          <w:rFonts w:ascii="Times New Roman" w:hAnsi="Times New Roman" w:cs="Times New Roman"/>
          <w:sz w:val="28"/>
          <w:szCs w:val="28"/>
        </w:rPr>
        <w:t>обязательные математика и русский язык;</w:t>
      </w:r>
    </w:p>
    <w:p w14:paraId="0691C9A4" w14:textId="77777777" w:rsidR="003B53BF" w:rsidRPr="00B91341" w:rsidRDefault="003B53BF" w:rsidP="00B91341">
      <w:pPr>
        <w:numPr>
          <w:ilvl w:val="0"/>
          <w:numId w:val="6"/>
        </w:numPr>
        <w:spacing w:after="0" w:line="240" w:lineRule="auto"/>
        <w:ind w:left="0"/>
        <w:jc w:val="both"/>
        <w:textAlignment w:val="baseline"/>
        <w:rPr>
          <w:rFonts w:ascii="Times New Roman" w:hAnsi="Times New Roman" w:cs="Times New Roman"/>
          <w:sz w:val="28"/>
          <w:szCs w:val="28"/>
        </w:rPr>
      </w:pPr>
      <w:r w:rsidRPr="00B91341">
        <w:rPr>
          <w:rFonts w:ascii="Times New Roman" w:hAnsi="Times New Roman" w:cs="Times New Roman"/>
          <w:sz w:val="28"/>
          <w:szCs w:val="28"/>
        </w:rPr>
        <w:t>2 профильных по собственному выбору.</w:t>
      </w:r>
    </w:p>
    <w:p w14:paraId="21F1417E" w14:textId="77777777" w:rsidR="003B53BF" w:rsidRPr="00B91341" w:rsidRDefault="003B53BF" w:rsidP="00B91341">
      <w:pPr>
        <w:pStyle w:val="a4"/>
        <w:spacing w:after="0" w:line="240" w:lineRule="auto"/>
        <w:jc w:val="both"/>
        <w:textAlignment w:val="baseline"/>
        <w:rPr>
          <w:sz w:val="28"/>
          <w:szCs w:val="28"/>
        </w:rPr>
      </w:pPr>
      <w:r w:rsidRPr="00B91341">
        <w:rPr>
          <w:sz w:val="28"/>
          <w:szCs w:val="28"/>
        </w:rPr>
        <w:t>Предметы по выбору: физика, химия, биология, литература, география, история, информатика и информационно-коммуникационные технологии (ИКТ), обществознание и иностранные языки — английский, французский, немецкий и испанский.</w:t>
      </w:r>
    </w:p>
    <w:p w14:paraId="3F6A38FE" w14:textId="2D36976C" w:rsidR="003B53BF" w:rsidRPr="00B91341" w:rsidRDefault="00B91341" w:rsidP="00B91341">
      <w:pPr>
        <w:pStyle w:val="a4"/>
        <w:spacing w:after="0" w:line="240" w:lineRule="auto"/>
        <w:jc w:val="both"/>
        <w:textAlignment w:val="baseline"/>
        <w:rPr>
          <w:sz w:val="28"/>
          <w:szCs w:val="28"/>
        </w:rPr>
      </w:pPr>
      <w:r>
        <w:rPr>
          <w:sz w:val="28"/>
          <w:szCs w:val="28"/>
        </w:rPr>
        <w:t xml:space="preserve">  </w:t>
      </w:r>
      <w:r w:rsidR="003B53BF" w:rsidRPr="00B91341">
        <w:rPr>
          <w:sz w:val="28"/>
          <w:szCs w:val="28"/>
        </w:rPr>
        <w:t>Поблажек не предвидится, поэтому подготовку стоит начинать уже с первых дней учебы. Тем более, что и репетиторов сейчас найти легче, в сентябре у них еще остаются свободные дни для новых учеников. Это поможет проверить свой уровень знаний, обнаружить пробелы, наверстать упущенное.</w:t>
      </w:r>
    </w:p>
    <w:p w14:paraId="442A20F7" w14:textId="77777777" w:rsidR="00B91341" w:rsidRPr="00B91341" w:rsidRDefault="00B91341" w:rsidP="00B91341">
      <w:pPr>
        <w:pStyle w:val="3"/>
        <w:spacing w:before="0"/>
        <w:jc w:val="center"/>
        <w:textAlignment w:val="baseline"/>
        <w:rPr>
          <w:rFonts w:ascii="Times New Roman" w:hAnsi="Times New Roman" w:cs="Times New Roman"/>
          <w:b/>
          <w:bCs/>
          <w:color w:val="auto"/>
          <w:sz w:val="28"/>
          <w:szCs w:val="28"/>
        </w:rPr>
      </w:pPr>
      <w:r w:rsidRPr="00B91341">
        <w:rPr>
          <w:rFonts w:ascii="Times New Roman" w:hAnsi="Times New Roman" w:cs="Times New Roman"/>
          <w:b/>
          <w:bCs/>
          <w:color w:val="auto"/>
          <w:sz w:val="28"/>
          <w:szCs w:val="28"/>
          <w:bdr w:val="none" w:sz="0" w:space="0" w:color="auto" w:frame="1"/>
        </w:rPr>
        <w:t>Итоговое собеседование</w:t>
      </w:r>
    </w:p>
    <w:p w14:paraId="1F3F7F12" w14:textId="5114D05F" w:rsidR="00B91341" w:rsidRPr="00B91341" w:rsidRDefault="00B91341" w:rsidP="00B91341">
      <w:pPr>
        <w:pStyle w:val="a4"/>
        <w:spacing w:after="0" w:line="240" w:lineRule="auto"/>
        <w:jc w:val="both"/>
        <w:textAlignment w:val="baseline"/>
        <w:rPr>
          <w:sz w:val="28"/>
          <w:szCs w:val="28"/>
        </w:rPr>
      </w:pPr>
      <w:r>
        <w:rPr>
          <w:sz w:val="28"/>
          <w:szCs w:val="28"/>
        </w:rPr>
        <w:t xml:space="preserve">   </w:t>
      </w:r>
      <w:r w:rsidRPr="00B91341">
        <w:rPr>
          <w:sz w:val="28"/>
          <w:szCs w:val="28"/>
        </w:rPr>
        <w:t>Первым экзаменом 2022 года для выпускников 9-х классов станет итоговое собеседование, которое в народе часто также называют «февральским», ведь ранее первое испытание проводили именно в конце зимы.</w:t>
      </w:r>
    </w:p>
    <w:p w14:paraId="1F8FD996" w14:textId="05660EB3" w:rsidR="008B148E" w:rsidRPr="008B148E" w:rsidRDefault="007B67F5" w:rsidP="007B67F5">
      <w:pPr>
        <w:pStyle w:val="a4"/>
        <w:spacing w:after="0" w:line="240" w:lineRule="auto"/>
        <w:jc w:val="both"/>
        <w:textAlignment w:val="baseline"/>
        <w:rPr>
          <w:sz w:val="28"/>
          <w:szCs w:val="28"/>
        </w:rPr>
      </w:pPr>
      <w:r>
        <w:rPr>
          <w:sz w:val="28"/>
          <w:szCs w:val="28"/>
        </w:rPr>
        <w:t xml:space="preserve">  </w:t>
      </w:r>
      <w:r w:rsidR="008B148E" w:rsidRPr="008B148E">
        <w:rPr>
          <w:sz w:val="28"/>
          <w:szCs w:val="28"/>
        </w:rPr>
        <w:t>В 2022 году устная часть ОГЭ по русскому языку (собеседовани</w:t>
      </w:r>
      <w:r>
        <w:rPr>
          <w:sz w:val="28"/>
          <w:szCs w:val="28"/>
        </w:rPr>
        <w:t>е</w:t>
      </w:r>
      <w:r w:rsidR="008B148E" w:rsidRPr="008B148E">
        <w:rPr>
          <w:sz w:val="28"/>
          <w:szCs w:val="28"/>
        </w:rPr>
        <w:t>) состоится в середине февраля. Точной даты пока нет, но ориентироваться можно на тот факт, что в прошлом сезоне экзамен был проведен в среду 10.02.21. Наиболее вероятными датами для собеседования 2022 года называют среду 09.02.22 или четверг 10.02.22.</w:t>
      </w:r>
    </w:p>
    <w:p w14:paraId="13FB5CAE" w14:textId="1490D1E5" w:rsidR="008B148E" w:rsidRPr="008B148E" w:rsidRDefault="007B67F5" w:rsidP="007B67F5">
      <w:pPr>
        <w:pStyle w:val="a4"/>
        <w:spacing w:after="0" w:line="240" w:lineRule="auto"/>
        <w:jc w:val="both"/>
        <w:textAlignment w:val="baseline"/>
        <w:rPr>
          <w:sz w:val="28"/>
          <w:szCs w:val="28"/>
        </w:rPr>
      </w:pPr>
      <w:r>
        <w:rPr>
          <w:sz w:val="28"/>
          <w:szCs w:val="28"/>
        </w:rPr>
        <w:t xml:space="preserve">  </w:t>
      </w:r>
      <w:r w:rsidRPr="008B148E">
        <w:rPr>
          <w:sz w:val="28"/>
          <w:szCs w:val="28"/>
        </w:rPr>
        <w:t>Хотя, согласно официальной статистике,</w:t>
      </w:r>
      <w:r w:rsidR="008B148E" w:rsidRPr="008B148E">
        <w:rPr>
          <w:sz w:val="28"/>
          <w:szCs w:val="28"/>
        </w:rPr>
        <w:t xml:space="preserve"> итоговое собеседование успешно проходят с 1-го раза 98% девятиклассников, кому-то придется ознакомиться и с дополнительными датами, отведенными для пересдачи устного экзамена.</w:t>
      </w:r>
    </w:p>
    <w:p w14:paraId="21C2D1C8" w14:textId="6BF9BF37" w:rsidR="008B148E" w:rsidRPr="008B148E" w:rsidRDefault="008B148E" w:rsidP="007B67F5">
      <w:pPr>
        <w:pStyle w:val="a4"/>
        <w:spacing w:after="0" w:line="240" w:lineRule="auto"/>
        <w:jc w:val="both"/>
        <w:textAlignment w:val="baseline"/>
        <w:rPr>
          <w:sz w:val="28"/>
          <w:szCs w:val="28"/>
        </w:rPr>
      </w:pPr>
      <w:r w:rsidRPr="008B148E">
        <w:rPr>
          <w:rStyle w:val="ad"/>
          <w:sz w:val="28"/>
          <w:szCs w:val="28"/>
          <w:bdr w:val="none" w:sz="0" w:space="0" w:color="auto" w:frame="1"/>
        </w:rPr>
        <w:t>Вторая попытка</w:t>
      </w:r>
      <w:r w:rsidRPr="008B148E">
        <w:rPr>
          <w:sz w:val="28"/>
          <w:szCs w:val="28"/>
        </w:rPr>
        <w:t xml:space="preserve"> в 2022 году будет предоставлена в середине </w:t>
      </w:r>
      <w:r w:rsidR="007B67F5" w:rsidRPr="008B148E">
        <w:rPr>
          <w:sz w:val="28"/>
          <w:szCs w:val="28"/>
        </w:rPr>
        <w:t>марта</w:t>
      </w:r>
      <w:r w:rsidR="007B67F5">
        <w:rPr>
          <w:sz w:val="28"/>
          <w:szCs w:val="28"/>
        </w:rPr>
        <w:t>.</w:t>
      </w:r>
      <w:r w:rsidR="007B67F5" w:rsidRPr="008B148E">
        <w:rPr>
          <w:rStyle w:val="ad"/>
          <w:sz w:val="28"/>
          <w:szCs w:val="28"/>
          <w:bdr w:val="none" w:sz="0" w:space="0" w:color="auto" w:frame="1"/>
        </w:rPr>
        <w:t xml:space="preserve"> Третья</w:t>
      </w:r>
      <w:r w:rsidRPr="008B148E">
        <w:rPr>
          <w:rStyle w:val="ad"/>
          <w:sz w:val="28"/>
          <w:szCs w:val="28"/>
          <w:bdr w:val="none" w:sz="0" w:space="0" w:color="auto" w:frame="1"/>
        </w:rPr>
        <w:t xml:space="preserve"> (последняя) попытка</w:t>
      </w:r>
      <w:r w:rsidRPr="008B148E">
        <w:rPr>
          <w:sz w:val="28"/>
          <w:szCs w:val="28"/>
        </w:rPr>
        <w:t> – в середине мая</w:t>
      </w:r>
      <w:r w:rsidR="007B67F5">
        <w:rPr>
          <w:sz w:val="28"/>
          <w:szCs w:val="28"/>
        </w:rPr>
        <w:t>.</w:t>
      </w:r>
    </w:p>
    <w:p w14:paraId="49F6B8C0" w14:textId="64AC6C92" w:rsidR="008B148E" w:rsidRPr="008B148E" w:rsidRDefault="007B67F5" w:rsidP="007B67F5">
      <w:pPr>
        <w:pStyle w:val="a4"/>
        <w:spacing w:after="0" w:line="240" w:lineRule="auto"/>
        <w:jc w:val="both"/>
        <w:textAlignment w:val="baseline"/>
        <w:rPr>
          <w:sz w:val="28"/>
          <w:szCs w:val="28"/>
        </w:rPr>
      </w:pPr>
      <w:r>
        <w:rPr>
          <w:sz w:val="28"/>
          <w:szCs w:val="28"/>
        </w:rPr>
        <w:t xml:space="preserve">   </w:t>
      </w:r>
      <w:r w:rsidR="008B148E" w:rsidRPr="008B148E">
        <w:rPr>
          <w:sz w:val="28"/>
          <w:szCs w:val="28"/>
        </w:rPr>
        <w:t>Важно! Школьники, так и не получившие «зачет» по собеседованию даже после 3-х попыток, к сдаче ОГЭ в 2022 году не будут допущены. Им необходимо будет подготовиться лучше (самостоятельно или за школьной партой) и повторить попытку уже в 2023 году.</w:t>
      </w:r>
    </w:p>
    <w:p w14:paraId="191A8873" w14:textId="77777777" w:rsidR="008B148E" w:rsidRPr="0073384F" w:rsidRDefault="008B148E" w:rsidP="0073384F">
      <w:pPr>
        <w:pStyle w:val="3"/>
        <w:spacing w:before="0" w:line="240" w:lineRule="auto"/>
        <w:jc w:val="both"/>
        <w:textAlignment w:val="baseline"/>
        <w:rPr>
          <w:rFonts w:ascii="Times New Roman" w:hAnsi="Times New Roman" w:cs="Times New Roman"/>
          <w:color w:val="auto"/>
          <w:sz w:val="28"/>
          <w:szCs w:val="28"/>
          <w:u w:val="single"/>
        </w:rPr>
      </w:pPr>
      <w:r w:rsidRPr="0073384F">
        <w:rPr>
          <w:rFonts w:ascii="Times New Roman" w:hAnsi="Times New Roman" w:cs="Times New Roman"/>
          <w:color w:val="auto"/>
          <w:sz w:val="28"/>
          <w:szCs w:val="28"/>
          <w:u w:val="single"/>
        </w:rPr>
        <w:t>Досрочный этап</w:t>
      </w:r>
    </w:p>
    <w:p w14:paraId="29F1706E" w14:textId="77777777" w:rsidR="008B148E" w:rsidRPr="008B148E" w:rsidRDefault="008B148E" w:rsidP="0073384F">
      <w:pPr>
        <w:pStyle w:val="a4"/>
        <w:spacing w:after="0" w:line="240" w:lineRule="auto"/>
        <w:jc w:val="both"/>
        <w:textAlignment w:val="baseline"/>
        <w:rPr>
          <w:sz w:val="28"/>
          <w:szCs w:val="28"/>
        </w:rPr>
      </w:pPr>
      <w:r w:rsidRPr="008B148E">
        <w:rPr>
          <w:sz w:val="28"/>
          <w:szCs w:val="28"/>
        </w:rPr>
        <w:t>Хотя в 2021 году досрочный этап ОГЭ был отменен из-за сложной эпидемиологической ситуации в стране, в 2022 году экзамены планируют провести в период с 18 апреля по 13 мая.</w:t>
      </w:r>
    </w:p>
    <w:p w14:paraId="2E72FED5" w14:textId="51EE52ED" w:rsidR="008B148E" w:rsidRPr="008B148E" w:rsidRDefault="00EC7373" w:rsidP="0073384F">
      <w:pPr>
        <w:pStyle w:val="a4"/>
        <w:spacing w:after="0" w:line="240" w:lineRule="auto"/>
        <w:jc w:val="both"/>
        <w:textAlignment w:val="baseline"/>
        <w:rPr>
          <w:sz w:val="28"/>
          <w:szCs w:val="28"/>
        </w:rPr>
      </w:pPr>
      <w:r>
        <w:rPr>
          <w:sz w:val="28"/>
          <w:szCs w:val="28"/>
        </w:rPr>
        <w:t xml:space="preserve">     </w:t>
      </w:r>
      <w:r w:rsidR="008B148E" w:rsidRPr="008B148E">
        <w:rPr>
          <w:sz w:val="28"/>
          <w:szCs w:val="28"/>
        </w:rPr>
        <w:t>В досрочном периоде 2022 года ОГЭ по основным дисциплинам и предметам на выбор смогут сдать:</w:t>
      </w:r>
    </w:p>
    <w:p w14:paraId="0CA7072D" w14:textId="77777777" w:rsidR="008B148E" w:rsidRPr="008B148E" w:rsidRDefault="008B148E" w:rsidP="0073384F">
      <w:pPr>
        <w:numPr>
          <w:ilvl w:val="0"/>
          <w:numId w:val="7"/>
        </w:numPr>
        <w:spacing w:after="0" w:line="240" w:lineRule="auto"/>
        <w:ind w:left="0"/>
        <w:jc w:val="both"/>
        <w:textAlignment w:val="baseline"/>
        <w:rPr>
          <w:rFonts w:ascii="Times New Roman" w:hAnsi="Times New Roman" w:cs="Times New Roman"/>
          <w:sz w:val="28"/>
          <w:szCs w:val="28"/>
        </w:rPr>
      </w:pPr>
      <w:r w:rsidRPr="008B148E">
        <w:rPr>
          <w:rFonts w:ascii="Times New Roman" w:hAnsi="Times New Roman" w:cs="Times New Roman"/>
          <w:sz w:val="28"/>
          <w:szCs w:val="28"/>
        </w:rPr>
        <w:lastRenderedPageBreak/>
        <w:t>выпускники прошлых лет, не сдавшие ОГЭ в 2021 году по различным причинам;</w:t>
      </w:r>
    </w:p>
    <w:p w14:paraId="7ECAFBFF" w14:textId="77777777" w:rsidR="008B148E" w:rsidRPr="008B148E" w:rsidRDefault="008B148E" w:rsidP="0073384F">
      <w:pPr>
        <w:numPr>
          <w:ilvl w:val="0"/>
          <w:numId w:val="7"/>
        </w:numPr>
        <w:spacing w:after="0" w:line="240" w:lineRule="auto"/>
        <w:ind w:left="0"/>
        <w:jc w:val="both"/>
        <w:textAlignment w:val="baseline"/>
        <w:rPr>
          <w:rFonts w:ascii="Times New Roman" w:hAnsi="Times New Roman" w:cs="Times New Roman"/>
          <w:sz w:val="28"/>
          <w:szCs w:val="28"/>
        </w:rPr>
      </w:pPr>
      <w:r w:rsidRPr="008B148E">
        <w:rPr>
          <w:rFonts w:ascii="Times New Roman" w:hAnsi="Times New Roman" w:cs="Times New Roman"/>
          <w:sz w:val="28"/>
          <w:szCs w:val="28"/>
        </w:rPr>
        <w:t>выпускники 2022 года по решению педагогического совета школы (при наличии весомых причин для переноса экзамена).</w:t>
      </w:r>
    </w:p>
    <w:p w14:paraId="4C325DBF" w14:textId="6103BA2B" w:rsidR="008B148E" w:rsidRPr="008B148E" w:rsidRDefault="00EC7373" w:rsidP="0073384F">
      <w:pPr>
        <w:pStyle w:val="a4"/>
        <w:spacing w:after="0" w:line="240" w:lineRule="auto"/>
        <w:jc w:val="both"/>
        <w:textAlignment w:val="baseline"/>
        <w:rPr>
          <w:sz w:val="28"/>
          <w:szCs w:val="28"/>
        </w:rPr>
      </w:pPr>
      <w:r>
        <w:rPr>
          <w:sz w:val="28"/>
          <w:szCs w:val="28"/>
        </w:rPr>
        <w:t xml:space="preserve">      </w:t>
      </w:r>
      <w:r w:rsidR="008B148E" w:rsidRPr="008B148E">
        <w:rPr>
          <w:sz w:val="28"/>
          <w:szCs w:val="28"/>
        </w:rPr>
        <w:t>Как правило, официальное расписание, которое вскоре представит ФИПИ для ОГЭ 2022 года, содержит две группы дат для каждого из периодов:</w:t>
      </w:r>
    </w:p>
    <w:p w14:paraId="434348D2" w14:textId="77777777" w:rsidR="008B148E" w:rsidRPr="008B148E" w:rsidRDefault="008B148E" w:rsidP="0073384F">
      <w:pPr>
        <w:numPr>
          <w:ilvl w:val="0"/>
          <w:numId w:val="8"/>
        </w:numPr>
        <w:spacing w:after="0" w:line="240" w:lineRule="auto"/>
        <w:ind w:left="0"/>
        <w:jc w:val="both"/>
        <w:textAlignment w:val="baseline"/>
        <w:rPr>
          <w:rFonts w:ascii="Times New Roman" w:hAnsi="Times New Roman" w:cs="Times New Roman"/>
          <w:sz w:val="28"/>
          <w:szCs w:val="28"/>
        </w:rPr>
      </w:pPr>
      <w:r w:rsidRPr="008B148E">
        <w:rPr>
          <w:rFonts w:ascii="Times New Roman" w:hAnsi="Times New Roman" w:cs="Times New Roman"/>
          <w:sz w:val="28"/>
          <w:szCs w:val="28"/>
        </w:rPr>
        <w:t>Основные – дни проведения экзамена;</w:t>
      </w:r>
    </w:p>
    <w:p w14:paraId="074D715E" w14:textId="77777777" w:rsidR="008B148E" w:rsidRPr="008B148E" w:rsidRDefault="008B148E" w:rsidP="0073384F">
      <w:pPr>
        <w:numPr>
          <w:ilvl w:val="0"/>
          <w:numId w:val="8"/>
        </w:numPr>
        <w:spacing w:after="0" w:line="240" w:lineRule="auto"/>
        <w:ind w:left="0"/>
        <w:jc w:val="both"/>
        <w:textAlignment w:val="baseline"/>
        <w:rPr>
          <w:rFonts w:ascii="Times New Roman" w:hAnsi="Times New Roman" w:cs="Times New Roman"/>
          <w:sz w:val="28"/>
          <w:szCs w:val="28"/>
        </w:rPr>
      </w:pPr>
      <w:r w:rsidRPr="008B148E">
        <w:rPr>
          <w:rFonts w:ascii="Times New Roman" w:hAnsi="Times New Roman" w:cs="Times New Roman"/>
          <w:sz w:val="28"/>
          <w:szCs w:val="28"/>
        </w:rPr>
        <w:t>Резервные – дни, когда ОГЭ смогут сдать те, кто по уважительной причине не смог присутствовать на испытании в назначенную ранее основную дату.</w:t>
      </w:r>
    </w:p>
    <w:p w14:paraId="4102C4CB" w14:textId="2E821803" w:rsidR="008B148E" w:rsidRPr="008B148E" w:rsidRDefault="00EC7373" w:rsidP="0073384F">
      <w:pPr>
        <w:pStyle w:val="a4"/>
        <w:spacing w:after="0" w:line="240" w:lineRule="auto"/>
        <w:jc w:val="both"/>
        <w:textAlignment w:val="baseline"/>
        <w:rPr>
          <w:sz w:val="28"/>
          <w:szCs w:val="28"/>
        </w:rPr>
      </w:pPr>
      <w:r>
        <w:rPr>
          <w:sz w:val="28"/>
          <w:szCs w:val="28"/>
        </w:rPr>
        <w:t xml:space="preserve">    </w:t>
      </w:r>
      <w:r w:rsidR="008B148E" w:rsidRPr="008B148E">
        <w:rPr>
          <w:sz w:val="28"/>
          <w:szCs w:val="28"/>
        </w:rPr>
        <w:t>В ожидании официального расписания досрочного ОГЭ 2022 года предлагаем ориентироваться на указанный выше временной интервал с учетом того, что основные даты обычно приходятся на последние недели апреля, а резервные – на первые числа мая.</w:t>
      </w:r>
    </w:p>
    <w:p w14:paraId="22446894" w14:textId="2340D253" w:rsidR="008B148E" w:rsidRPr="007B67F5" w:rsidRDefault="007B67F5" w:rsidP="00007714">
      <w:pPr>
        <w:pStyle w:val="a4"/>
        <w:spacing w:after="0" w:line="240" w:lineRule="auto"/>
        <w:jc w:val="both"/>
        <w:textAlignment w:val="baseline"/>
        <w:rPr>
          <w:b/>
          <w:bCs/>
          <w:sz w:val="28"/>
          <w:szCs w:val="28"/>
        </w:rPr>
      </w:pPr>
      <w:r w:rsidRPr="007B67F5">
        <w:rPr>
          <w:b/>
          <w:bCs/>
          <w:sz w:val="28"/>
          <w:szCs w:val="28"/>
        </w:rPr>
        <w:t>В</w:t>
      </w:r>
      <w:r w:rsidR="008B148E" w:rsidRPr="007B67F5">
        <w:rPr>
          <w:b/>
          <w:bCs/>
          <w:sz w:val="28"/>
          <w:szCs w:val="28"/>
        </w:rPr>
        <w:t xml:space="preserve"> 2020 и 2021 году досрочные </w:t>
      </w:r>
      <w:r>
        <w:rPr>
          <w:b/>
          <w:bCs/>
          <w:sz w:val="28"/>
          <w:szCs w:val="28"/>
        </w:rPr>
        <w:t>этапы</w:t>
      </w:r>
      <w:r w:rsidR="008B148E" w:rsidRPr="007B67F5">
        <w:rPr>
          <w:b/>
          <w:bCs/>
          <w:sz w:val="28"/>
          <w:szCs w:val="28"/>
        </w:rPr>
        <w:t xml:space="preserve"> ОГЭ не проводили.</w:t>
      </w:r>
    </w:p>
    <w:p w14:paraId="6591DEA3" w14:textId="33B06211" w:rsidR="00017554" w:rsidRPr="001F0F06" w:rsidRDefault="001F0F06" w:rsidP="001F0F06">
      <w:pPr>
        <w:pStyle w:val="a4"/>
        <w:spacing w:after="0" w:line="240" w:lineRule="auto"/>
        <w:jc w:val="both"/>
        <w:textAlignment w:val="baseline"/>
        <w:rPr>
          <w:sz w:val="28"/>
          <w:szCs w:val="28"/>
        </w:rPr>
      </w:pPr>
      <w:r>
        <w:rPr>
          <w:sz w:val="28"/>
          <w:szCs w:val="28"/>
        </w:rPr>
        <w:t xml:space="preserve">     </w:t>
      </w:r>
      <w:r w:rsidR="00017554" w:rsidRPr="001F0F06">
        <w:rPr>
          <w:sz w:val="28"/>
          <w:szCs w:val="28"/>
        </w:rPr>
        <w:t xml:space="preserve">Рособрнадзор считает, что опыт проведения ЕГЭ в условиях пандемии поможет провести ОГЭ 2022 года независимо от эпидемиологической ситуации и рекомендует 9-классникам основательно готовится к экзаменам. При этом, </w:t>
      </w:r>
      <w:r w:rsidRPr="001F0F06">
        <w:rPr>
          <w:sz w:val="28"/>
          <w:szCs w:val="28"/>
        </w:rPr>
        <w:t>Рособрнадзор</w:t>
      </w:r>
      <w:r w:rsidR="00017554" w:rsidRPr="001F0F06">
        <w:rPr>
          <w:sz w:val="28"/>
          <w:szCs w:val="28"/>
        </w:rPr>
        <w:t xml:space="preserve"> не спешит озвучивать возможные даты испытаний. Каким именно будет официальное расписание ОГЭ на 2022 год, скорее всего, озвучат ближе к началу календарного года, ведь предугадать какой будет предстоящая зима в плане эпидемиологической картины, никто не может.</w:t>
      </w:r>
    </w:p>
    <w:p w14:paraId="2816F67F" w14:textId="792893C4" w:rsidR="00017554" w:rsidRPr="001F0F06" w:rsidRDefault="00017554" w:rsidP="001F0F06">
      <w:pPr>
        <w:pStyle w:val="a4"/>
        <w:spacing w:after="0" w:line="240" w:lineRule="auto"/>
        <w:jc w:val="both"/>
        <w:textAlignment w:val="baseline"/>
        <w:rPr>
          <w:sz w:val="28"/>
          <w:szCs w:val="28"/>
        </w:rPr>
      </w:pPr>
      <w:r w:rsidRPr="001F0F06">
        <w:rPr>
          <w:sz w:val="28"/>
          <w:szCs w:val="28"/>
        </w:rPr>
        <w:t>Традиционно основн</w:t>
      </w:r>
      <w:r w:rsidR="001F0F06" w:rsidRPr="001F0F06">
        <w:rPr>
          <w:sz w:val="28"/>
          <w:szCs w:val="28"/>
        </w:rPr>
        <w:t xml:space="preserve">ой этап </w:t>
      </w:r>
      <w:r w:rsidRPr="001F0F06">
        <w:rPr>
          <w:sz w:val="28"/>
          <w:szCs w:val="28"/>
        </w:rPr>
        <w:t>ОГЭ стартует в последние дни мая и длится до первых чисел июля. Но не исключено, что в 2022 году календарь ОГЭ будет отличаться для разных регионов России. Предполагается, что каждый регион будет самостоятельно решать, готовы ли учебные заведения к проведению экзаменов, и в случае необходимости сможет смещать даты проведения ОГЭ. Если такой вариант развития событий осуществиться, то в расписании экзаменов для 9-х классов будут указаны не точные даты, в лишь периоды, в рамках которых они должны будут состояться.</w:t>
      </w:r>
    </w:p>
    <w:p w14:paraId="6FA3B019" w14:textId="77777777" w:rsidR="001F0F06" w:rsidRDefault="00017554" w:rsidP="001F0F06">
      <w:pPr>
        <w:pStyle w:val="3"/>
        <w:spacing w:before="0"/>
        <w:textAlignment w:val="baseline"/>
        <w:rPr>
          <w:rFonts w:ascii="Helvetica" w:hAnsi="Helvetica" w:cs="Helvetica"/>
          <w:color w:val="4F5F79"/>
          <w:sz w:val="36"/>
          <w:szCs w:val="36"/>
        </w:rPr>
      </w:pPr>
      <w:r w:rsidRPr="001F0F06">
        <w:rPr>
          <w:rFonts w:ascii="Times New Roman" w:hAnsi="Times New Roman" w:cs="Times New Roman"/>
          <w:color w:val="auto"/>
          <w:sz w:val="28"/>
          <w:szCs w:val="28"/>
        </w:rPr>
        <w:t>Напомним, что в 2020 году ОГЭ был полностью отменен, а в 2021 году экзамен в сокращенном формате</w:t>
      </w:r>
      <w:r w:rsidR="001F0F06" w:rsidRPr="001F0F06">
        <w:rPr>
          <w:rFonts w:ascii="Times New Roman" w:hAnsi="Times New Roman" w:cs="Times New Roman"/>
          <w:color w:val="auto"/>
          <w:sz w:val="28"/>
          <w:szCs w:val="28"/>
        </w:rPr>
        <w:t>.</w:t>
      </w:r>
      <w:r w:rsidR="001F0F06" w:rsidRPr="001F0F06">
        <w:rPr>
          <w:rFonts w:ascii="Helvetica" w:hAnsi="Helvetica" w:cs="Helvetica"/>
          <w:color w:val="4F5F79"/>
          <w:sz w:val="36"/>
          <w:szCs w:val="36"/>
        </w:rPr>
        <w:t xml:space="preserve"> </w:t>
      </w:r>
    </w:p>
    <w:p w14:paraId="36DCB9FA" w14:textId="59A37A9D" w:rsidR="001F0F06" w:rsidRPr="001F0F06" w:rsidRDefault="001F0F06" w:rsidP="001F0F06">
      <w:pPr>
        <w:pStyle w:val="3"/>
        <w:spacing w:before="0"/>
        <w:jc w:val="center"/>
        <w:textAlignment w:val="baseline"/>
        <w:rPr>
          <w:rFonts w:ascii="Times New Roman" w:hAnsi="Times New Roman" w:cs="Times New Roman"/>
          <w:b/>
          <w:bCs/>
          <w:color w:val="auto"/>
          <w:sz w:val="28"/>
          <w:szCs w:val="28"/>
        </w:rPr>
      </w:pPr>
      <w:r w:rsidRPr="001F0F06">
        <w:rPr>
          <w:rFonts w:ascii="Times New Roman" w:hAnsi="Times New Roman" w:cs="Times New Roman"/>
          <w:b/>
          <w:bCs/>
          <w:color w:val="auto"/>
          <w:sz w:val="28"/>
          <w:szCs w:val="28"/>
        </w:rPr>
        <w:t>Осенние пересдачи</w:t>
      </w:r>
    </w:p>
    <w:p w14:paraId="4CD76AC2" w14:textId="6AE991D7" w:rsidR="001F0F06" w:rsidRPr="001F0F06" w:rsidRDefault="001F0F06" w:rsidP="001F0F06">
      <w:pPr>
        <w:pStyle w:val="a4"/>
        <w:spacing w:after="0" w:line="240" w:lineRule="auto"/>
        <w:jc w:val="both"/>
        <w:textAlignment w:val="baseline"/>
        <w:rPr>
          <w:sz w:val="28"/>
          <w:szCs w:val="28"/>
        </w:rPr>
      </w:pPr>
      <w:r>
        <w:rPr>
          <w:sz w:val="28"/>
          <w:szCs w:val="28"/>
        </w:rPr>
        <w:t xml:space="preserve">    </w:t>
      </w:r>
      <w:r w:rsidRPr="001F0F06">
        <w:rPr>
          <w:sz w:val="28"/>
          <w:szCs w:val="28"/>
        </w:rPr>
        <w:t>Независимо от того, будет ли в 2022 году досрочная сессия ОГЭ и каким будет формат проведения основного этапа, в случае проведения экзаменов хоть в каком-либо формате, за ними последуют сентябрьские пересдачи.</w:t>
      </w:r>
    </w:p>
    <w:p w14:paraId="7F27847E" w14:textId="77777777" w:rsidR="001F0F06" w:rsidRPr="001F0F06" w:rsidRDefault="001F0F06" w:rsidP="001F0F06">
      <w:pPr>
        <w:pStyle w:val="a4"/>
        <w:spacing w:after="0" w:line="240" w:lineRule="auto"/>
        <w:jc w:val="both"/>
        <w:textAlignment w:val="baseline"/>
        <w:rPr>
          <w:sz w:val="28"/>
          <w:szCs w:val="28"/>
        </w:rPr>
      </w:pPr>
      <w:r w:rsidRPr="001F0F06">
        <w:rPr>
          <w:sz w:val="28"/>
          <w:szCs w:val="28"/>
        </w:rPr>
        <w:t>В первом месяце осени 9-классники, не сдавшие 1 или 2 предмета (обязательных или по выбору), смогут исправить положение, использовав последнюю попытку. Обратите внимание, что в 9 классе можно пересдать любой предмет, вынесенный на ГИА, тогда как в 11 классе допускается сентябрьская пересдача только обязательных дисциплин.</w:t>
      </w:r>
    </w:p>
    <w:p w14:paraId="2A12C4D2" w14:textId="7433EB99" w:rsidR="001F0F06" w:rsidRDefault="001F0F06" w:rsidP="001F0F06">
      <w:pPr>
        <w:pStyle w:val="a4"/>
        <w:spacing w:after="0" w:line="240" w:lineRule="auto"/>
        <w:jc w:val="both"/>
        <w:textAlignment w:val="baseline"/>
        <w:rPr>
          <w:b/>
          <w:bCs/>
          <w:sz w:val="28"/>
          <w:szCs w:val="28"/>
        </w:rPr>
      </w:pPr>
      <w:r w:rsidRPr="001F0F06">
        <w:rPr>
          <w:b/>
          <w:bCs/>
          <w:sz w:val="28"/>
          <w:szCs w:val="28"/>
        </w:rPr>
        <w:t>Важно! Если порог не удалось преодолеть на 3-х экзаменах и более, ученика не допустят к осенним пересдачам, но он сможет сдать ОГЭ еще раз в 2023 году.</w:t>
      </w:r>
    </w:p>
    <w:p w14:paraId="06E23FE7" w14:textId="0CCE33AB" w:rsidR="00E77475" w:rsidRPr="00E77475" w:rsidRDefault="00E77475" w:rsidP="001F0F06">
      <w:pPr>
        <w:pStyle w:val="a4"/>
        <w:spacing w:after="0" w:line="240" w:lineRule="auto"/>
        <w:jc w:val="both"/>
        <w:textAlignment w:val="baseline"/>
        <w:rPr>
          <w:b/>
          <w:bCs/>
          <w:sz w:val="28"/>
          <w:szCs w:val="28"/>
        </w:rPr>
      </w:pPr>
      <w:r>
        <w:rPr>
          <w:b/>
          <w:bCs/>
          <w:sz w:val="28"/>
          <w:szCs w:val="28"/>
          <w:shd w:val="clear" w:color="auto" w:fill="FFFFFF"/>
        </w:rPr>
        <w:t xml:space="preserve">    </w:t>
      </w:r>
      <w:r w:rsidRPr="00E77475">
        <w:rPr>
          <w:b/>
          <w:bCs/>
          <w:sz w:val="28"/>
          <w:szCs w:val="28"/>
          <w:shd w:val="clear" w:color="auto" w:fill="FFFFFF"/>
        </w:rPr>
        <w:t xml:space="preserve">Кроме того, если в текущем учебном году будет возвращен старый порядок сдачи ОГЭ, то те обучающиеся, которые не сдали экзамен летом </w:t>
      </w:r>
      <w:r w:rsidRPr="00E77475">
        <w:rPr>
          <w:b/>
          <w:bCs/>
          <w:sz w:val="28"/>
          <w:szCs w:val="28"/>
          <w:shd w:val="clear" w:color="auto" w:fill="FFFFFF"/>
        </w:rPr>
        <w:lastRenderedPageBreak/>
        <w:t>2021 года и планируют пересдать его в 2022 году, будут делать это по правилам не года выпуска, а текущего учебного года</w:t>
      </w:r>
      <w:r>
        <w:rPr>
          <w:b/>
          <w:bCs/>
          <w:sz w:val="28"/>
          <w:szCs w:val="28"/>
          <w:shd w:val="clear" w:color="auto" w:fill="FFFFFF"/>
        </w:rPr>
        <w:t>.</w:t>
      </w:r>
    </w:p>
    <w:p w14:paraId="3E3647D5" w14:textId="32AE4195" w:rsidR="0023423D" w:rsidRPr="0023423D" w:rsidRDefault="0023423D" w:rsidP="0023423D">
      <w:pPr>
        <w:pStyle w:val="2"/>
        <w:spacing w:before="0"/>
        <w:jc w:val="center"/>
        <w:textAlignment w:val="baseline"/>
        <w:rPr>
          <w:rFonts w:ascii="Times New Roman" w:hAnsi="Times New Roman" w:cs="Times New Roman"/>
          <w:b/>
          <w:bCs/>
          <w:color w:val="4F5F79"/>
          <w:sz w:val="28"/>
          <w:szCs w:val="28"/>
        </w:rPr>
      </w:pPr>
      <w:r w:rsidRPr="0023423D">
        <w:rPr>
          <w:rFonts w:ascii="Times New Roman" w:hAnsi="Times New Roman" w:cs="Times New Roman"/>
          <w:b/>
          <w:bCs/>
          <w:color w:val="auto"/>
          <w:sz w:val="28"/>
          <w:szCs w:val="28"/>
        </w:rPr>
        <w:t>Изменения в КИМах 2022 года</w:t>
      </w:r>
    </w:p>
    <w:p w14:paraId="436E8474" w14:textId="4D80BDF7" w:rsidR="0023423D" w:rsidRPr="004C443D" w:rsidRDefault="0023423D" w:rsidP="0023423D">
      <w:pPr>
        <w:pStyle w:val="a4"/>
        <w:spacing w:after="0" w:line="240" w:lineRule="auto"/>
        <w:jc w:val="both"/>
        <w:textAlignment w:val="baseline"/>
        <w:rPr>
          <w:sz w:val="28"/>
          <w:szCs w:val="28"/>
        </w:rPr>
      </w:pPr>
      <w:r w:rsidRPr="004C443D">
        <w:rPr>
          <w:sz w:val="28"/>
          <w:szCs w:val="28"/>
        </w:rPr>
        <w:t xml:space="preserve">     Все важные изменения, которые ожидают выпускников 9 класса на ОГЭ 2022 года, можно узнать, посетив официальный сайт Федерального Института Педагогических Измерений (ФИПИ).</w:t>
      </w:r>
    </w:p>
    <w:p w14:paraId="01DC3A53" w14:textId="77777777" w:rsidR="0023423D" w:rsidRPr="0023423D" w:rsidRDefault="0023423D" w:rsidP="0023423D">
      <w:pPr>
        <w:pStyle w:val="a4"/>
        <w:spacing w:after="0" w:line="240" w:lineRule="auto"/>
        <w:jc w:val="both"/>
        <w:textAlignment w:val="baseline"/>
        <w:rPr>
          <w:sz w:val="28"/>
          <w:szCs w:val="28"/>
        </w:rPr>
      </w:pPr>
      <w:r w:rsidRPr="004C443D">
        <w:rPr>
          <w:sz w:val="28"/>
          <w:szCs w:val="28"/>
        </w:rPr>
        <w:t xml:space="preserve">Поскольку в 2020 экзамен был вообще отменен, а в 2021 году школьники сдавали только основные предметы, говорить о глобальных изменениях в структуре КИМов не приходится. В сравнении с заданиями, которые ФИПИ предлагал для проведения ГИА-9 прошлого сезона, КИМы ОГЭ 2022 не получили каких-либо изменений. Но в ходе подготовки стоит учитывать, что нововведения, которые оказались достаточно весомыми, были внесены в билеты еще в 2021 году. Связано это было с тем, что именно в прошлом году 9 классы заканчивали ученики, которые уже с 1-го класса обучались по новым </w:t>
      </w:r>
      <w:r w:rsidRPr="0023423D">
        <w:rPr>
          <w:sz w:val="28"/>
          <w:szCs w:val="28"/>
        </w:rPr>
        <w:t>ФГОС.</w:t>
      </w:r>
    </w:p>
    <w:p w14:paraId="78B63001" w14:textId="77777777" w:rsidR="0023423D" w:rsidRPr="0023423D" w:rsidRDefault="0023423D" w:rsidP="0023423D">
      <w:pPr>
        <w:pStyle w:val="2"/>
        <w:spacing w:before="0"/>
        <w:jc w:val="center"/>
        <w:textAlignment w:val="baseline"/>
        <w:rPr>
          <w:rFonts w:ascii="Times New Roman" w:hAnsi="Times New Roman" w:cs="Times New Roman"/>
          <w:b/>
          <w:bCs/>
          <w:color w:val="auto"/>
          <w:sz w:val="28"/>
          <w:szCs w:val="28"/>
        </w:rPr>
      </w:pPr>
      <w:r w:rsidRPr="0023423D">
        <w:rPr>
          <w:rFonts w:ascii="Times New Roman" w:hAnsi="Times New Roman" w:cs="Times New Roman"/>
          <w:b/>
          <w:bCs/>
          <w:color w:val="auto"/>
          <w:sz w:val="28"/>
          <w:szCs w:val="28"/>
        </w:rPr>
        <w:t>Чем полезен сайт ФИПИ</w:t>
      </w:r>
    </w:p>
    <w:p w14:paraId="005C9CDE" w14:textId="22E69D31" w:rsidR="0023423D" w:rsidRPr="0023423D" w:rsidRDefault="0023423D" w:rsidP="00B76036">
      <w:pPr>
        <w:pStyle w:val="a4"/>
        <w:spacing w:after="0" w:line="240" w:lineRule="auto"/>
        <w:jc w:val="both"/>
        <w:textAlignment w:val="baseline"/>
        <w:rPr>
          <w:sz w:val="28"/>
          <w:szCs w:val="28"/>
        </w:rPr>
      </w:pPr>
      <w:r>
        <w:rPr>
          <w:sz w:val="28"/>
          <w:szCs w:val="28"/>
        </w:rPr>
        <w:t xml:space="preserve">     </w:t>
      </w:r>
      <w:r w:rsidRPr="0023423D">
        <w:rPr>
          <w:sz w:val="28"/>
          <w:szCs w:val="28"/>
        </w:rPr>
        <w:t>На информационном портале Федерального Института Педагогических Измерений можно найти:</w:t>
      </w:r>
    </w:p>
    <w:p w14:paraId="7BFA967C" w14:textId="77777777" w:rsidR="0023423D" w:rsidRPr="0023423D" w:rsidRDefault="0023423D" w:rsidP="00B76036">
      <w:pPr>
        <w:numPr>
          <w:ilvl w:val="0"/>
          <w:numId w:val="9"/>
        </w:numPr>
        <w:spacing w:after="0" w:line="240" w:lineRule="auto"/>
        <w:ind w:left="0"/>
        <w:jc w:val="both"/>
        <w:textAlignment w:val="baseline"/>
        <w:rPr>
          <w:rFonts w:ascii="Times New Roman" w:hAnsi="Times New Roman" w:cs="Times New Roman"/>
          <w:sz w:val="28"/>
          <w:szCs w:val="28"/>
        </w:rPr>
      </w:pPr>
      <w:r w:rsidRPr="0023423D">
        <w:rPr>
          <w:rFonts w:ascii="Times New Roman" w:hAnsi="Times New Roman" w:cs="Times New Roman"/>
          <w:sz w:val="28"/>
          <w:szCs w:val="28"/>
        </w:rPr>
        <w:t>официальную документацию ОГЭ и ЕГЭ 2022 года;</w:t>
      </w:r>
    </w:p>
    <w:p w14:paraId="576C08D6" w14:textId="77777777" w:rsidR="0023423D" w:rsidRPr="0023423D" w:rsidRDefault="0023423D" w:rsidP="00B76036">
      <w:pPr>
        <w:numPr>
          <w:ilvl w:val="0"/>
          <w:numId w:val="9"/>
        </w:numPr>
        <w:spacing w:after="0" w:line="240" w:lineRule="auto"/>
        <w:ind w:left="0"/>
        <w:jc w:val="both"/>
        <w:textAlignment w:val="baseline"/>
        <w:rPr>
          <w:rFonts w:ascii="Times New Roman" w:hAnsi="Times New Roman" w:cs="Times New Roman"/>
          <w:sz w:val="28"/>
          <w:szCs w:val="28"/>
        </w:rPr>
      </w:pPr>
      <w:r w:rsidRPr="0023423D">
        <w:rPr>
          <w:rFonts w:ascii="Times New Roman" w:hAnsi="Times New Roman" w:cs="Times New Roman"/>
          <w:sz w:val="28"/>
          <w:szCs w:val="28"/>
        </w:rPr>
        <w:t>демоверсии КИМов по всем предметам;</w:t>
      </w:r>
    </w:p>
    <w:p w14:paraId="669BD048" w14:textId="77777777" w:rsidR="0023423D" w:rsidRPr="0023423D" w:rsidRDefault="0023423D" w:rsidP="00B76036">
      <w:pPr>
        <w:numPr>
          <w:ilvl w:val="0"/>
          <w:numId w:val="9"/>
        </w:numPr>
        <w:spacing w:after="0" w:line="240" w:lineRule="auto"/>
        <w:ind w:left="0"/>
        <w:jc w:val="both"/>
        <w:textAlignment w:val="baseline"/>
        <w:rPr>
          <w:rFonts w:ascii="Times New Roman" w:hAnsi="Times New Roman" w:cs="Times New Roman"/>
          <w:sz w:val="28"/>
          <w:szCs w:val="28"/>
        </w:rPr>
      </w:pPr>
      <w:r w:rsidRPr="0023423D">
        <w:rPr>
          <w:rFonts w:ascii="Times New Roman" w:hAnsi="Times New Roman" w:cs="Times New Roman"/>
          <w:sz w:val="28"/>
          <w:szCs w:val="28"/>
        </w:rPr>
        <w:t>открытый банк заданий для подготовки к ГИА;</w:t>
      </w:r>
    </w:p>
    <w:p w14:paraId="710C2FB5" w14:textId="77777777" w:rsidR="006609B3" w:rsidRPr="006609B3" w:rsidRDefault="006609B3" w:rsidP="006609B3">
      <w:pPr>
        <w:numPr>
          <w:ilvl w:val="0"/>
          <w:numId w:val="9"/>
        </w:numPr>
        <w:spacing w:after="0" w:line="240" w:lineRule="auto"/>
        <w:ind w:left="0"/>
        <w:textAlignment w:val="baseline"/>
        <w:rPr>
          <w:rFonts w:ascii="Times New Roman" w:hAnsi="Times New Roman" w:cs="Times New Roman"/>
          <w:sz w:val="28"/>
          <w:szCs w:val="28"/>
        </w:rPr>
      </w:pPr>
      <w:r w:rsidRPr="006609B3">
        <w:rPr>
          <w:rFonts w:ascii="Times New Roman" w:hAnsi="Times New Roman" w:cs="Times New Roman"/>
          <w:sz w:val="28"/>
          <w:szCs w:val="28"/>
        </w:rPr>
        <w:t>все про ГВЭ;</w:t>
      </w:r>
    </w:p>
    <w:p w14:paraId="7B8F26D1" w14:textId="77777777" w:rsidR="006609B3" w:rsidRPr="006609B3" w:rsidRDefault="006609B3" w:rsidP="006609B3">
      <w:pPr>
        <w:numPr>
          <w:ilvl w:val="0"/>
          <w:numId w:val="9"/>
        </w:numPr>
        <w:spacing w:after="0" w:line="240" w:lineRule="auto"/>
        <w:ind w:left="0"/>
        <w:textAlignment w:val="baseline"/>
        <w:rPr>
          <w:rFonts w:ascii="Times New Roman" w:hAnsi="Times New Roman" w:cs="Times New Roman"/>
          <w:sz w:val="28"/>
          <w:szCs w:val="28"/>
        </w:rPr>
      </w:pPr>
      <w:r w:rsidRPr="006609B3">
        <w:rPr>
          <w:rFonts w:ascii="Times New Roman" w:hAnsi="Times New Roman" w:cs="Times New Roman"/>
          <w:sz w:val="28"/>
          <w:szCs w:val="28"/>
        </w:rPr>
        <w:t>навигатор подготовки с основными направлениями для повторения по всем дисциплинам;</w:t>
      </w:r>
    </w:p>
    <w:p w14:paraId="17214DE6" w14:textId="0C21C100" w:rsidR="006609B3" w:rsidRPr="006609B3" w:rsidRDefault="006609B3" w:rsidP="006609B3">
      <w:pPr>
        <w:numPr>
          <w:ilvl w:val="0"/>
          <w:numId w:val="9"/>
        </w:numPr>
        <w:spacing w:after="0" w:line="240" w:lineRule="auto"/>
        <w:ind w:left="0"/>
        <w:textAlignment w:val="baseline"/>
        <w:rPr>
          <w:rFonts w:ascii="Times New Roman" w:hAnsi="Times New Roman" w:cs="Times New Roman"/>
          <w:sz w:val="28"/>
          <w:szCs w:val="28"/>
        </w:rPr>
      </w:pPr>
      <w:r w:rsidRPr="006609B3">
        <w:rPr>
          <w:rFonts w:ascii="Times New Roman" w:hAnsi="Times New Roman" w:cs="Times New Roman"/>
          <w:sz w:val="28"/>
          <w:szCs w:val="28"/>
        </w:rPr>
        <w:t>видеоконсультации от разработчиков КИМ.</w:t>
      </w:r>
    </w:p>
    <w:p w14:paraId="73B62B4C" w14:textId="64741375" w:rsidR="006609B3" w:rsidRPr="006609B3" w:rsidRDefault="006609B3" w:rsidP="006609B3">
      <w:pPr>
        <w:pStyle w:val="a4"/>
        <w:spacing w:after="0" w:line="240" w:lineRule="auto"/>
        <w:jc w:val="both"/>
        <w:textAlignment w:val="baseline"/>
        <w:rPr>
          <w:sz w:val="28"/>
          <w:szCs w:val="28"/>
        </w:rPr>
      </w:pPr>
      <w:r>
        <w:rPr>
          <w:sz w:val="28"/>
          <w:szCs w:val="28"/>
        </w:rPr>
        <w:t xml:space="preserve">    </w:t>
      </w:r>
      <w:r w:rsidRPr="006609B3">
        <w:rPr>
          <w:sz w:val="28"/>
          <w:szCs w:val="28"/>
        </w:rPr>
        <w:t>Среди основных документов, с которыми обязательно стоит ознакомиться выпускникам 9-х классов 2022 года представлены:</w:t>
      </w:r>
    </w:p>
    <w:p w14:paraId="2EA7EC09" w14:textId="77777777" w:rsidR="006609B3" w:rsidRPr="006609B3" w:rsidRDefault="006609B3" w:rsidP="006609B3">
      <w:pPr>
        <w:numPr>
          <w:ilvl w:val="0"/>
          <w:numId w:val="10"/>
        </w:numPr>
        <w:spacing w:after="0" w:line="240" w:lineRule="auto"/>
        <w:ind w:left="0"/>
        <w:jc w:val="both"/>
        <w:textAlignment w:val="baseline"/>
        <w:rPr>
          <w:rFonts w:ascii="Times New Roman" w:hAnsi="Times New Roman" w:cs="Times New Roman"/>
          <w:sz w:val="28"/>
          <w:szCs w:val="28"/>
        </w:rPr>
      </w:pPr>
      <w:r w:rsidRPr="006609B3">
        <w:rPr>
          <w:rFonts w:ascii="Times New Roman" w:hAnsi="Times New Roman" w:cs="Times New Roman"/>
          <w:sz w:val="28"/>
          <w:szCs w:val="28"/>
        </w:rPr>
        <w:t>кодификатор – документ, содержащий все темы, которые могут попасться на экзамене в любом из заданий КИМа;</w:t>
      </w:r>
    </w:p>
    <w:p w14:paraId="7B16DE9F" w14:textId="77777777" w:rsidR="006609B3" w:rsidRPr="006609B3" w:rsidRDefault="006609B3" w:rsidP="006609B3">
      <w:pPr>
        <w:numPr>
          <w:ilvl w:val="0"/>
          <w:numId w:val="10"/>
        </w:numPr>
        <w:spacing w:after="0" w:line="240" w:lineRule="auto"/>
        <w:ind w:left="0"/>
        <w:jc w:val="both"/>
        <w:textAlignment w:val="baseline"/>
        <w:rPr>
          <w:rFonts w:ascii="Times New Roman" w:hAnsi="Times New Roman" w:cs="Times New Roman"/>
          <w:sz w:val="28"/>
          <w:szCs w:val="28"/>
        </w:rPr>
      </w:pPr>
      <w:r w:rsidRPr="006609B3">
        <w:rPr>
          <w:rFonts w:ascii="Times New Roman" w:hAnsi="Times New Roman" w:cs="Times New Roman"/>
          <w:sz w:val="28"/>
          <w:szCs w:val="28"/>
        </w:rPr>
        <w:t>спецификации – документ, определяющий структуру и содержание КИМов, а также критерии оценивания каждого из предложенных заданий.</w:t>
      </w:r>
    </w:p>
    <w:p w14:paraId="6EE58ECE" w14:textId="77777777" w:rsidR="00D33750" w:rsidRDefault="006609B3" w:rsidP="00D33750">
      <w:pPr>
        <w:pStyle w:val="a4"/>
        <w:spacing w:after="0" w:line="240" w:lineRule="auto"/>
        <w:jc w:val="both"/>
        <w:textAlignment w:val="baseline"/>
        <w:rPr>
          <w:b/>
          <w:bCs/>
          <w:sz w:val="28"/>
          <w:szCs w:val="28"/>
        </w:rPr>
      </w:pPr>
      <w:r>
        <w:rPr>
          <w:sz w:val="28"/>
          <w:szCs w:val="28"/>
        </w:rPr>
        <w:t xml:space="preserve">   </w:t>
      </w:r>
      <w:r w:rsidRPr="006609B3">
        <w:rPr>
          <w:sz w:val="28"/>
          <w:szCs w:val="28"/>
        </w:rPr>
        <w:t>Также рекомендуем ознакомиться с демоверсиями ОГЭ 2022 года по различным дисциплинам, ведь в них содержатся не только типовые задания, а и критерии, по которым будут проверять правильность выполнения того или иного задания.</w:t>
      </w:r>
      <w:r w:rsidR="00D33750">
        <w:rPr>
          <w:b/>
          <w:bCs/>
          <w:sz w:val="28"/>
          <w:szCs w:val="28"/>
        </w:rPr>
        <w:t xml:space="preserve"> </w:t>
      </w:r>
    </w:p>
    <w:p w14:paraId="13FB3377" w14:textId="369AE23A" w:rsidR="00017554" w:rsidRDefault="006D7724" w:rsidP="00D33750">
      <w:pPr>
        <w:pStyle w:val="a4"/>
        <w:spacing w:after="0" w:line="240" w:lineRule="auto"/>
        <w:jc w:val="center"/>
        <w:textAlignment w:val="baseline"/>
        <w:rPr>
          <w:b/>
          <w:bCs/>
          <w:sz w:val="28"/>
          <w:szCs w:val="28"/>
        </w:rPr>
      </w:pPr>
      <w:r>
        <w:rPr>
          <w:b/>
          <w:bCs/>
          <w:sz w:val="28"/>
          <w:szCs w:val="28"/>
        </w:rPr>
        <w:t>ЕГЭ</w:t>
      </w:r>
    </w:p>
    <w:p w14:paraId="61B67B80" w14:textId="499E4457" w:rsidR="006D7724" w:rsidRDefault="006D7724" w:rsidP="006D7724">
      <w:pPr>
        <w:shd w:val="clear" w:color="auto" w:fill="FFFFFF"/>
        <w:spacing w:after="0" w:line="240" w:lineRule="auto"/>
        <w:jc w:val="both"/>
        <w:rPr>
          <w:rFonts w:ascii="Times New Roman" w:eastAsia="Times New Roman" w:hAnsi="Times New Roman" w:cs="Times New Roman"/>
          <w:sz w:val="28"/>
          <w:szCs w:val="28"/>
          <w:lang w:eastAsia="ru-RU"/>
        </w:rPr>
      </w:pPr>
      <w:r w:rsidRPr="006D7724">
        <w:rPr>
          <w:rFonts w:ascii="Times New Roman" w:eastAsia="Times New Roman" w:hAnsi="Times New Roman" w:cs="Times New Roman"/>
          <w:sz w:val="28"/>
          <w:szCs w:val="28"/>
          <w:lang w:eastAsia="ru-RU"/>
        </w:rPr>
        <w:t xml:space="preserve">     Большинство вопросов, поступивших в Рособрнадзор, касались порядка проведения ЕГЭ в 2021/2022 учебном году. </w:t>
      </w:r>
      <w:r w:rsidR="00F97776">
        <w:rPr>
          <w:rFonts w:ascii="Times New Roman" w:eastAsia="Times New Roman" w:hAnsi="Times New Roman" w:cs="Times New Roman"/>
          <w:sz w:val="28"/>
          <w:szCs w:val="28"/>
          <w:lang w:eastAsia="ru-RU"/>
        </w:rPr>
        <w:t>В</w:t>
      </w:r>
      <w:r w:rsidRPr="006D7724">
        <w:rPr>
          <w:rFonts w:ascii="Times New Roman" w:eastAsia="Times New Roman" w:hAnsi="Times New Roman" w:cs="Times New Roman"/>
          <w:sz w:val="28"/>
          <w:szCs w:val="28"/>
          <w:lang w:eastAsia="ru-RU"/>
        </w:rPr>
        <w:t xml:space="preserve"> 11-х классах планируется вернуться к старому порядку сдачи ЕГЭ, в частности, включить в перечень обязательных экзаменов для получения аттестата ЕГЭ по базовой математике. В прошлом учебном году было сделано послабление в этой части – выпускникам 11-х классов, которые не планировали поступать в вузы, вместо ЕГЭ нужно было сдать государственный выпускной экзамен по двум предметам – русскому языку и математике, а тем, кто собирался учиться в вузе, – ЕГЭ по необходимым для поступления предметам, а для получения аттестата </w:t>
      </w:r>
      <w:r w:rsidRPr="006D7724">
        <w:rPr>
          <w:rFonts w:ascii="Times New Roman" w:eastAsia="Times New Roman" w:hAnsi="Times New Roman" w:cs="Times New Roman"/>
          <w:sz w:val="28"/>
          <w:szCs w:val="28"/>
          <w:lang w:eastAsia="ru-RU"/>
        </w:rPr>
        <w:lastRenderedPageBreak/>
        <w:t xml:space="preserve">им было достаточно только результатов ЕГЭ по русскому языку. При этом увеличивать список предметов, обязательных для сдачи ЕГЭ, не планируется. </w:t>
      </w:r>
    </w:p>
    <w:p w14:paraId="2C52C63A" w14:textId="351D2547" w:rsidR="00F35ED6" w:rsidRPr="00B91341" w:rsidRDefault="00F35ED6" w:rsidP="00F35ED6">
      <w:pPr>
        <w:pStyle w:val="3"/>
        <w:spacing w:before="0"/>
        <w:jc w:val="center"/>
        <w:textAlignment w:val="baseline"/>
        <w:rPr>
          <w:rFonts w:ascii="Times New Roman" w:hAnsi="Times New Roman" w:cs="Times New Roman"/>
          <w:b/>
          <w:bCs/>
          <w:color w:val="auto"/>
          <w:sz w:val="28"/>
          <w:szCs w:val="28"/>
        </w:rPr>
      </w:pPr>
      <w:r w:rsidRPr="00B91341">
        <w:rPr>
          <w:rFonts w:ascii="Times New Roman" w:hAnsi="Times New Roman" w:cs="Times New Roman"/>
          <w:b/>
          <w:bCs/>
          <w:color w:val="auto"/>
          <w:sz w:val="28"/>
          <w:szCs w:val="28"/>
          <w:bdr w:val="none" w:sz="0" w:space="0" w:color="auto" w:frame="1"/>
        </w:rPr>
        <w:t>Итоговое со</w:t>
      </w:r>
      <w:r>
        <w:rPr>
          <w:rFonts w:ascii="Times New Roman" w:hAnsi="Times New Roman" w:cs="Times New Roman"/>
          <w:b/>
          <w:bCs/>
          <w:color w:val="auto"/>
          <w:sz w:val="28"/>
          <w:szCs w:val="28"/>
          <w:bdr w:val="none" w:sz="0" w:space="0" w:color="auto" w:frame="1"/>
        </w:rPr>
        <w:t>чинение(изложение)</w:t>
      </w:r>
      <w:r w:rsidR="00C5274B">
        <w:rPr>
          <w:rFonts w:ascii="Times New Roman" w:hAnsi="Times New Roman" w:cs="Times New Roman"/>
          <w:b/>
          <w:bCs/>
          <w:color w:val="auto"/>
          <w:sz w:val="28"/>
          <w:szCs w:val="28"/>
          <w:bdr w:val="none" w:sz="0" w:space="0" w:color="auto" w:frame="1"/>
        </w:rPr>
        <w:t>.</w:t>
      </w:r>
    </w:p>
    <w:p w14:paraId="460587BB" w14:textId="07BF1D40" w:rsidR="009E12E2" w:rsidRPr="009E12E2" w:rsidRDefault="009E12E2" w:rsidP="009E12E2">
      <w:pPr>
        <w:shd w:val="clear" w:color="auto" w:fill="FFFFFF"/>
        <w:spacing w:after="0" w:line="240" w:lineRule="auto"/>
        <w:jc w:val="both"/>
        <w:rPr>
          <w:rFonts w:ascii="Times New Roman" w:eastAsia="Times New Roman" w:hAnsi="Times New Roman" w:cs="Times New Roman"/>
          <w:sz w:val="28"/>
          <w:szCs w:val="28"/>
          <w:lang w:eastAsia="ru-RU"/>
        </w:rPr>
      </w:pPr>
      <w:r w:rsidRPr="009E12E2">
        <w:rPr>
          <w:rFonts w:ascii="Times New Roman" w:eastAsia="Times New Roman" w:hAnsi="Times New Roman" w:cs="Times New Roman"/>
          <w:sz w:val="28"/>
          <w:szCs w:val="28"/>
          <w:lang w:eastAsia="ru-RU"/>
        </w:rPr>
        <w:t xml:space="preserve">     </w:t>
      </w:r>
      <w:r w:rsidRPr="00B91341">
        <w:rPr>
          <w:rFonts w:ascii="Times New Roman" w:hAnsi="Times New Roman" w:cs="Times New Roman"/>
          <w:sz w:val="28"/>
          <w:szCs w:val="28"/>
        </w:rPr>
        <w:t xml:space="preserve">Первым экзаменом 2022 года для выпускников </w:t>
      </w:r>
      <w:r>
        <w:rPr>
          <w:rFonts w:ascii="Times New Roman" w:hAnsi="Times New Roman" w:cs="Times New Roman"/>
          <w:sz w:val="28"/>
          <w:szCs w:val="28"/>
        </w:rPr>
        <w:t>11</w:t>
      </w:r>
      <w:r w:rsidRPr="00B91341">
        <w:rPr>
          <w:rFonts w:ascii="Times New Roman" w:hAnsi="Times New Roman" w:cs="Times New Roman"/>
          <w:sz w:val="28"/>
          <w:szCs w:val="28"/>
        </w:rPr>
        <w:t>-х классов станет итоговое со</w:t>
      </w:r>
      <w:r>
        <w:rPr>
          <w:rFonts w:ascii="Times New Roman" w:hAnsi="Times New Roman" w:cs="Times New Roman"/>
          <w:sz w:val="28"/>
          <w:szCs w:val="28"/>
        </w:rPr>
        <w:t>чинение(изложение).</w:t>
      </w:r>
      <w:r w:rsidRPr="009E12E2">
        <w:rPr>
          <w:rFonts w:ascii="Times New Roman" w:eastAsia="Times New Roman" w:hAnsi="Times New Roman" w:cs="Times New Roman"/>
          <w:sz w:val="28"/>
          <w:szCs w:val="28"/>
          <w:lang w:eastAsia="ru-RU"/>
        </w:rPr>
        <w:t xml:space="preserve"> Подготовка к итоговому сочинению стала темой очередного эфира в рамках онлайн-консультаций по подготовке к экзаменам «На все 100» от разработчиков экзаменационных заданий из Федерального института педагогических измерений (ФИПИ). О требованиях к сочинению, литературе, которую можно привлекать для его написания, тематических направлениях 2022 года рассказал разработчик тем итогового сочинения, доктор филологических наук Алексей Федоров.</w:t>
      </w:r>
    </w:p>
    <w:p w14:paraId="5D34DC29" w14:textId="77777777" w:rsidR="009E12E2" w:rsidRPr="009E12E2" w:rsidRDefault="009E12E2" w:rsidP="009E12E2">
      <w:pPr>
        <w:shd w:val="clear" w:color="auto" w:fill="FFFFFF"/>
        <w:spacing w:after="0" w:line="240" w:lineRule="auto"/>
        <w:jc w:val="both"/>
        <w:rPr>
          <w:rFonts w:ascii="Times New Roman" w:eastAsia="Times New Roman" w:hAnsi="Times New Roman" w:cs="Times New Roman"/>
          <w:sz w:val="28"/>
          <w:szCs w:val="28"/>
          <w:lang w:eastAsia="ru-RU"/>
        </w:rPr>
      </w:pPr>
      <w:r w:rsidRPr="009E12E2">
        <w:rPr>
          <w:rFonts w:ascii="Times New Roman" w:eastAsia="Times New Roman" w:hAnsi="Times New Roman" w:cs="Times New Roman"/>
          <w:sz w:val="28"/>
          <w:szCs w:val="28"/>
          <w:lang w:eastAsia="ru-RU"/>
        </w:rPr>
        <w:t>Основные направления тем итогового сочинения на 2021/22 учебный год: «Человек путешествующий: дорога в жизни человека», «Цивилизация и технологии – спасение, вызов или трагедия?», «Преступление и наказание – вечная тема», «Книга (музыка, спектакль, фильм) – про меня», «Кому на Руси жить хорошо? – вопрос гражданина».</w:t>
      </w:r>
    </w:p>
    <w:p w14:paraId="4FA6B7ED" w14:textId="3F559EE1" w:rsidR="009E12E2" w:rsidRPr="009E12E2" w:rsidRDefault="009E12E2" w:rsidP="009E12E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12E2">
        <w:rPr>
          <w:rFonts w:ascii="Times New Roman" w:eastAsia="Times New Roman" w:hAnsi="Times New Roman" w:cs="Times New Roman"/>
          <w:sz w:val="28"/>
          <w:szCs w:val="28"/>
          <w:lang w:eastAsia="ru-RU"/>
        </w:rPr>
        <w:t>Критерии оценивания итогового сочинения не поменялись по сравнению с прошлым учебным годом. Два необходимых требования к сочинению, чтобы оно было проверено по критериям: рекомендуемый объем не менее 350 слов и самостоятельность написания. Основные критерии при оценке – соответствие сочинения заявленной теме и привлечение литературного материала, дополнительные критерии – композиция и логика рассуждения, качество письменной речи, грамотность.</w:t>
      </w:r>
      <w:r>
        <w:rPr>
          <w:rFonts w:ascii="Times New Roman" w:eastAsia="Times New Roman" w:hAnsi="Times New Roman" w:cs="Times New Roman"/>
          <w:sz w:val="28"/>
          <w:szCs w:val="28"/>
          <w:lang w:eastAsia="ru-RU"/>
        </w:rPr>
        <w:t xml:space="preserve"> </w:t>
      </w:r>
      <w:r w:rsidRPr="009E12E2">
        <w:rPr>
          <w:rFonts w:ascii="Times New Roman" w:eastAsia="Times New Roman" w:hAnsi="Times New Roman" w:cs="Times New Roman"/>
          <w:sz w:val="28"/>
          <w:szCs w:val="28"/>
          <w:lang w:eastAsia="ru-RU"/>
        </w:rPr>
        <w:t>В качестве литературного материала при написании сочинения может привлекаться не только художественная литература, но также мемуарная, историческая, научная, искусствоведческая, литературная критика, рецензии и любые другие опубликованные произведения. При подборе примеров не обязательно привлекать разные произведения, достаточно одного. Алексей Федоров не рекомендовал при написании сочинения обращаться к популярным блогам и сетевой литературе, так как они в любой момент могут быть удалены и проверяющий сочинение эксперт не сможет их найти.</w:t>
      </w:r>
      <w:r>
        <w:rPr>
          <w:rFonts w:ascii="Times New Roman" w:eastAsia="Times New Roman" w:hAnsi="Times New Roman" w:cs="Times New Roman"/>
          <w:sz w:val="28"/>
          <w:szCs w:val="28"/>
          <w:lang w:eastAsia="ru-RU"/>
        </w:rPr>
        <w:t xml:space="preserve"> </w:t>
      </w:r>
      <w:r w:rsidRPr="009E12E2">
        <w:rPr>
          <w:rFonts w:ascii="Times New Roman" w:eastAsia="Times New Roman" w:hAnsi="Times New Roman" w:cs="Times New Roman"/>
          <w:sz w:val="28"/>
          <w:szCs w:val="28"/>
          <w:lang w:eastAsia="ru-RU"/>
        </w:rPr>
        <w:t>Типичные ошибки при написании сочинения: непонимание смысла нравственно-философских категорий, которые употреблены при формулировке тем, подмена примера пересказом литературного произведения, искажение содержания книги, речевые ошибки.</w:t>
      </w:r>
    </w:p>
    <w:p w14:paraId="57B0950C" w14:textId="62F654D0" w:rsidR="00F35ED6" w:rsidRPr="006D7724" w:rsidRDefault="00D33750" w:rsidP="009E12E2">
      <w:pPr>
        <w:shd w:val="clear" w:color="auto" w:fill="FFFFFF"/>
        <w:spacing w:after="0" w:line="240" w:lineRule="auto"/>
        <w:jc w:val="both"/>
        <w:rPr>
          <w:rFonts w:ascii="Times New Roman" w:eastAsia="Times New Roman" w:hAnsi="Times New Roman" w:cs="Times New Roman"/>
          <w:i/>
          <w:iCs/>
          <w:sz w:val="28"/>
          <w:szCs w:val="28"/>
          <w:lang w:eastAsia="ru-RU"/>
        </w:rPr>
      </w:pPr>
      <w:r w:rsidRPr="00D33750">
        <w:rPr>
          <w:rFonts w:ascii="Times New Roman" w:hAnsi="Times New Roman" w:cs="Times New Roman"/>
          <w:i/>
          <w:iCs/>
          <w:sz w:val="28"/>
          <w:szCs w:val="28"/>
          <w:shd w:val="clear" w:color="auto" w:fill="FFFFFF"/>
        </w:rPr>
        <w:t>(Видеозапись консультации доступна на страницах Рособрнадзора).</w:t>
      </w:r>
    </w:p>
    <w:p w14:paraId="30ACB6E4" w14:textId="53E8E9DB" w:rsidR="006D7724" w:rsidRPr="006D7724" w:rsidRDefault="006D7724" w:rsidP="009E12E2">
      <w:pPr>
        <w:pStyle w:val="stk-reset"/>
        <w:spacing w:before="0" w:beforeAutospacing="0" w:after="0" w:afterAutospacing="0"/>
        <w:jc w:val="both"/>
        <w:textAlignment w:val="baseline"/>
        <w:rPr>
          <w:color w:val="000000"/>
          <w:sz w:val="28"/>
          <w:szCs w:val="28"/>
        </w:rPr>
      </w:pPr>
      <w:r w:rsidRPr="009E12E2">
        <w:rPr>
          <w:sz w:val="28"/>
          <w:szCs w:val="28"/>
        </w:rPr>
        <w:t xml:space="preserve">    </w:t>
      </w:r>
      <w:r w:rsidR="00EC7373" w:rsidRPr="009E12E2">
        <w:rPr>
          <w:sz w:val="28"/>
          <w:szCs w:val="28"/>
        </w:rPr>
        <w:t xml:space="preserve">  </w:t>
      </w:r>
      <w:r w:rsidRPr="006D7724">
        <w:rPr>
          <w:sz w:val="28"/>
          <w:szCs w:val="28"/>
        </w:rPr>
        <w:t>Относительно организации досрочного периода сдачи ЕГЭ</w:t>
      </w:r>
      <w:r w:rsidR="00EC7373" w:rsidRPr="009E12E2">
        <w:rPr>
          <w:sz w:val="28"/>
          <w:szCs w:val="28"/>
        </w:rPr>
        <w:t>-</w:t>
      </w:r>
      <w:r w:rsidRPr="006D7724">
        <w:rPr>
          <w:sz w:val="28"/>
          <w:szCs w:val="28"/>
        </w:rPr>
        <w:t xml:space="preserve"> ситуация не такая однозначная – поскольку сейчас наблюдается рост заболеваемости COVID-19</w:t>
      </w:r>
      <w:r w:rsidRPr="009E12E2">
        <w:rPr>
          <w:sz w:val="28"/>
          <w:szCs w:val="28"/>
        </w:rPr>
        <w:t>.</w:t>
      </w:r>
      <w:r w:rsidRPr="006D7724">
        <w:rPr>
          <w:sz w:val="28"/>
          <w:szCs w:val="28"/>
        </w:rPr>
        <w:t> </w:t>
      </w:r>
      <w:r w:rsidR="00EC7373" w:rsidRPr="009E12E2">
        <w:rPr>
          <w:sz w:val="28"/>
          <w:szCs w:val="28"/>
        </w:rPr>
        <w:t xml:space="preserve"> В Рособрнадзоре считают, что «ковидные годы» показали, что двух волн, которые проходят в летний период, хватает всем, чтобы сдать экзамены. Скорее всего досрочный </w:t>
      </w:r>
      <w:r w:rsidR="00EC7373">
        <w:rPr>
          <w:color w:val="000000"/>
          <w:sz w:val="28"/>
          <w:szCs w:val="28"/>
        </w:rPr>
        <w:t xml:space="preserve">этап будет отменён и </w:t>
      </w:r>
      <w:r w:rsidR="00EC7373" w:rsidRPr="00EC7373">
        <w:rPr>
          <w:color w:val="000000"/>
          <w:sz w:val="28"/>
          <w:szCs w:val="28"/>
        </w:rPr>
        <w:t>перенесён на дополнительный в июле</w:t>
      </w:r>
      <w:r w:rsidR="00EC7373">
        <w:rPr>
          <w:color w:val="000000"/>
          <w:sz w:val="28"/>
          <w:szCs w:val="28"/>
        </w:rPr>
        <w:t>.</w:t>
      </w:r>
    </w:p>
    <w:p w14:paraId="699308D2" w14:textId="6912823E" w:rsidR="006D7724" w:rsidRPr="00D724DE" w:rsidRDefault="00FD22EE" w:rsidP="00FD22EE">
      <w:pPr>
        <w:pStyle w:val="a4"/>
        <w:spacing w:after="0" w:line="240" w:lineRule="auto"/>
        <w:jc w:val="both"/>
        <w:textAlignment w:val="baseline"/>
        <w:rPr>
          <w:b/>
          <w:bCs/>
          <w:sz w:val="28"/>
          <w:szCs w:val="28"/>
        </w:rPr>
      </w:pPr>
      <w:r>
        <w:rPr>
          <w:sz w:val="28"/>
          <w:szCs w:val="28"/>
          <w:shd w:val="clear" w:color="auto" w:fill="FFFFFF"/>
        </w:rPr>
        <w:t xml:space="preserve">       </w:t>
      </w:r>
      <w:r w:rsidR="00EC7373">
        <w:rPr>
          <w:sz w:val="28"/>
          <w:szCs w:val="28"/>
          <w:shd w:val="clear" w:color="auto" w:fill="FFFFFF"/>
        </w:rPr>
        <w:t>В</w:t>
      </w:r>
      <w:r w:rsidRPr="00FD22EE">
        <w:rPr>
          <w:sz w:val="28"/>
          <w:szCs w:val="28"/>
          <w:shd w:val="clear" w:color="auto" w:fill="FFFFFF"/>
        </w:rPr>
        <w:t>опрос о возможности организации дистанционного формата сдачи ЕГЭ для тех учеников, которые находятся на самоизоляции в связи с контактом с больным новой коронавирусной инфекцией.</w:t>
      </w:r>
      <w:r>
        <w:rPr>
          <w:sz w:val="28"/>
          <w:szCs w:val="28"/>
          <w:shd w:val="clear" w:color="auto" w:fill="FFFFFF"/>
        </w:rPr>
        <w:t xml:space="preserve"> </w:t>
      </w:r>
      <w:r w:rsidRPr="00FD22EE">
        <w:rPr>
          <w:sz w:val="28"/>
          <w:szCs w:val="28"/>
          <w:shd w:val="clear" w:color="auto" w:fill="FFFFFF"/>
        </w:rPr>
        <w:t xml:space="preserve">Рособрнадзор отметил, что практика проведения экзаменов на дому существует, но она предусмотрена </w:t>
      </w:r>
      <w:r w:rsidRPr="00FD22EE">
        <w:rPr>
          <w:sz w:val="28"/>
          <w:szCs w:val="28"/>
          <w:shd w:val="clear" w:color="auto" w:fill="FFFFFF"/>
        </w:rPr>
        <w:lastRenderedPageBreak/>
        <w:t>для детей с ограниченными возможностями здоровья, инвалидов. А так как COVID-19 является инфекционным заболеванием, то служба никогда не собиралась и не собирается экспериментировать с организацией пунктов приема экзамена на дому в этом случае. Дистанционный формат сдачи ЕГЭ тоже не предусмотрен – технологии такой нет и не планируется. Для этого специально предусмотрен дополнительный этап сдачи экзаменов</w:t>
      </w:r>
      <w:r>
        <w:rPr>
          <w:sz w:val="28"/>
          <w:szCs w:val="28"/>
          <w:shd w:val="clear" w:color="auto" w:fill="FFFFFF"/>
        </w:rPr>
        <w:t>: в</w:t>
      </w:r>
      <w:r w:rsidRPr="00FD22EE">
        <w:rPr>
          <w:sz w:val="28"/>
          <w:szCs w:val="28"/>
          <w:shd w:val="clear" w:color="auto" w:fill="FFFFFF"/>
        </w:rPr>
        <w:t xml:space="preserve"> течение почти двух месяцев идут экзамены, и даже те, кто переболел или попал на самоизоляцию, за этот период имеют возможность пересдать экзамены</w:t>
      </w:r>
      <w:r>
        <w:rPr>
          <w:sz w:val="28"/>
          <w:szCs w:val="28"/>
          <w:shd w:val="clear" w:color="auto" w:fill="FFFFFF"/>
        </w:rPr>
        <w:t>.</w:t>
      </w:r>
      <w:r w:rsidR="00D724DE" w:rsidRPr="00D724DE">
        <w:rPr>
          <w:rFonts w:ascii="Arial" w:hAnsi="Arial" w:cs="Arial"/>
          <w:color w:val="333333"/>
          <w:sz w:val="23"/>
          <w:szCs w:val="23"/>
          <w:shd w:val="clear" w:color="auto" w:fill="FFFFFF"/>
        </w:rPr>
        <w:t xml:space="preserve"> </w:t>
      </w:r>
      <w:r w:rsidR="00D724DE" w:rsidRPr="00D724DE">
        <w:rPr>
          <w:sz w:val="28"/>
          <w:szCs w:val="28"/>
          <w:shd w:val="clear" w:color="auto" w:fill="FFFFFF"/>
        </w:rPr>
        <w:t>Формат ГВЭ введен для определенных категорий выпускников – дети-инвалиды, выпускники с ограниченными возможностями здоровья, выпускники, обучающиеся в учреждениях исполнения наказаний и т. п. </w:t>
      </w:r>
      <w:r w:rsidR="00D724DE">
        <w:rPr>
          <w:sz w:val="28"/>
          <w:szCs w:val="28"/>
          <w:shd w:val="clear" w:color="auto" w:fill="FFFFFF"/>
        </w:rPr>
        <w:t xml:space="preserve"> </w:t>
      </w:r>
      <w:r w:rsidR="00D724DE" w:rsidRPr="00D724DE">
        <w:rPr>
          <w:sz w:val="28"/>
          <w:szCs w:val="28"/>
          <w:shd w:val="clear" w:color="auto" w:fill="FFFFFF"/>
        </w:rPr>
        <w:t>В 2022 году формы</w:t>
      </w:r>
      <w:r w:rsidR="00320611">
        <w:rPr>
          <w:sz w:val="28"/>
          <w:szCs w:val="28"/>
          <w:shd w:val="clear" w:color="auto" w:fill="FFFFFF"/>
        </w:rPr>
        <w:t xml:space="preserve"> </w:t>
      </w:r>
      <w:r w:rsidR="00F3249E">
        <w:rPr>
          <w:sz w:val="28"/>
          <w:szCs w:val="28"/>
          <w:shd w:val="clear" w:color="auto" w:fill="FFFFFF"/>
        </w:rPr>
        <w:t xml:space="preserve">ЕГЭ </w:t>
      </w:r>
      <w:r w:rsidR="00F3249E" w:rsidRPr="00D724DE">
        <w:rPr>
          <w:sz w:val="28"/>
          <w:szCs w:val="28"/>
          <w:shd w:val="clear" w:color="auto" w:fill="FFFFFF"/>
        </w:rPr>
        <w:t>ГВЭ</w:t>
      </w:r>
      <w:r w:rsidR="00D724DE" w:rsidRPr="00D724DE">
        <w:rPr>
          <w:sz w:val="28"/>
          <w:szCs w:val="28"/>
          <w:shd w:val="clear" w:color="auto" w:fill="FFFFFF"/>
        </w:rPr>
        <w:t>-аттестат не планируется.</w:t>
      </w:r>
    </w:p>
    <w:p w14:paraId="6C5C46B2" w14:textId="77777777" w:rsidR="00F3249E" w:rsidRDefault="00F3249E" w:rsidP="00692C2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92C29" w:rsidRPr="00692C29">
        <w:rPr>
          <w:rFonts w:ascii="Times New Roman" w:hAnsi="Times New Roman" w:cs="Times New Roman"/>
          <w:sz w:val="28"/>
          <w:szCs w:val="28"/>
          <w:shd w:val="clear" w:color="auto" w:fill="FFFFFF"/>
        </w:rPr>
        <w:t xml:space="preserve">Что </w:t>
      </w:r>
      <w:r w:rsidRPr="00692C29">
        <w:rPr>
          <w:rFonts w:ascii="Times New Roman" w:hAnsi="Times New Roman" w:cs="Times New Roman"/>
          <w:sz w:val="28"/>
          <w:szCs w:val="28"/>
          <w:shd w:val="clear" w:color="auto" w:fill="FFFFFF"/>
        </w:rPr>
        <w:t>касается досрочной</w:t>
      </w:r>
      <w:r w:rsidR="00692C29" w:rsidRPr="00692C29">
        <w:rPr>
          <w:rFonts w:ascii="Times New Roman" w:hAnsi="Times New Roman" w:cs="Times New Roman"/>
          <w:sz w:val="28"/>
          <w:szCs w:val="28"/>
          <w:shd w:val="clear" w:color="auto" w:fill="FFFFFF"/>
        </w:rPr>
        <w:t xml:space="preserve"> сдачи ЕГЭ 10-</w:t>
      </w:r>
      <w:r w:rsidRPr="00692C29">
        <w:rPr>
          <w:rFonts w:ascii="Times New Roman" w:hAnsi="Times New Roman" w:cs="Times New Roman"/>
          <w:sz w:val="28"/>
          <w:szCs w:val="28"/>
          <w:shd w:val="clear" w:color="auto" w:fill="FFFFFF"/>
        </w:rPr>
        <w:t>классниками, то такая</w:t>
      </w:r>
      <w:r w:rsidR="00692C29" w:rsidRPr="00692C29">
        <w:rPr>
          <w:rFonts w:ascii="Times New Roman" w:hAnsi="Times New Roman" w:cs="Times New Roman"/>
          <w:sz w:val="28"/>
          <w:szCs w:val="28"/>
          <w:shd w:val="clear" w:color="auto" w:fill="FFFFFF"/>
        </w:rPr>
        <w:t xml:space="preserve"> возможность в порядке проведения ГИА по образовательным программам среднего общего образования есть. По общему правилу, к экзаменам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 </w:t>
      </w:r>
      <w:r w:rsidR="00692C29" w:rsidRPr="00692C29">
        <w:rPr>
          <w:rFonts w:ascii="Times New Roman" w:hAnsi="Times New Roman" w:cs="Times New Roman"/>
          <w:i/>
          <w:iCs/>
          <w:sz w:val="28"/>
          <w:szCs w:val="28"/>
          <w:shd w:val="clear" w:color="auto" w:fill="FFFFFF"/>
        </w:rPr>
        <w:t>(</w:t>
      </w:r>
      <w:hyperlink r:id="rId9" w:anchor="p_45" w:history="1">
        <w:r w:rsidR="00692C29" w:rsidRPr="00692C29">
          <w:rPr>
            <w:rStyle w:val="ab"/>
            <w:rFonts w:ascii="Times New Roman" w:hAnsi="Times New Roman" w:cs="Times New Roman"/>
            <w:i/>
            <w:iCs/>
            <w:color w:val="auto"/>
            <w:sz w:val="28"/>
            <w:szCs w:val="28"/>
            <w:bdr w:val="none" w:sz="0" w:space="0" w:color="auto" w:frame="1"/>
            <w:shd w:val="clear" w:color="auto" w:fill="FFFFFF"/>
          </w:rPr>
          <w:t>абз. 3 п. 10 Порядка проведения государственной итоговой аттестации по образовательным программам среднего общего образования</w:t>
        </w:r>
      </w:hyperlink>
      <w:r w:rsidR="00692C29" w:rsidRPr="00692C29">
        <w:rPr>
          <w:rFonts w:ascii="Times New Roman" w:hAnsi="Times New Roman" w:cs="Times New Roman"/>
          <w:i/>
          <w:iCs/>
          <w:sz w:val="28"/>
          <w:szCs w:val="28"/>
          <w:shd w:val="clear" w:color="auto" w:fill="FFFFFF"/>
        </w:rPr>
        <w:t>, утв. </w:t>
      </w:r>
      <w:hyperlink r:id="rId10" w:history="1">
        <w:r w:rsidR="00692C29" w:rsidRPr="00692C29">
          <w:rPr>
            <w:rStyle w:val="ab"/>
            <w:rFonts w:ascii="Times New Roman" w:hAnsi="Times New Roman" w:cs="Times New Roman"/>
            <w:i/>
            <w:iCs/>
            <w:color w:val="auto"/>
            <w:sz w:val="28"/>
            <w:szCs w:val="28"/>
            <w:bdr w:val="none" w:sz="0" w:space="0" w:color="auto" w:frame="1"/>
            <w:shd w:val="clear" w:color="auto" w:fill="FFFFFF"/>
          </w:rPr>
          <w:t>Приказом Минпросвещения России и Рособрнадзора от 7 ноября 2018 г. № 190/1512</w:t>
        </w:r>
      </w:hyperlink>
      <w:r w:rsidR="00692C29" w:rsidRPr="00692C29">
        <w:rPr>
          <w:rFonts w:ascii="Times New Roman" w:hAnsi="Times New Roman" w:cs="Times New Roman"/>
          <w:i/>
          <w:iCs/>
          <w:sz w:val="28"/>
          <w:szCs w:val="28"/>
          <w:shd w:val="clear" w:color="auto" w:fill="FFFFFF"/>
        </w:rPr>
        <w:t>).</w:t>
      </w:r>
      <w:r w:rsidR="00692C29" w:rsidRPr="00692C29">
        <w:rPr>
          <w:rFonts w:ascii="Times New Roman" w:hAnsi="Times New Roman" w:cs="Times New Roman"/>
          <w:sz w:val="28"/>
          <w:szCs w:val="28"/>
          <w:shd w:val="clear" w:color="auto" w:fill="FFFFFF"/>
        </w:rPr>
        <w:t xml:space="preserve"> Это возможно, если обучающийся учится по индивидуальному плану, освоил программу досрочно и успел подать заявление на досрочную сдачу ЕГЭ до 1 февраля. </w:t>
      </w:r>
    </w:p>
    <w:p w14:paraId="182E42EB" w14:textId="3F5F8C05" w:rsidR="00EA011D" w:rsidRPr="00F3249E" w:rsidRDefault="00F3249E" w:rsidP="00692C29">
      <w:pPr>
        <w:spacing w:after="0" w:line="240" w:lineRule="auto"/>
        <w:jc w:val="both"/>
        <w:rPr>
          <w:rFonts w:ascii="Times New Roman" w:eastAsia="Calibri" w:hAnsi="Times New Roman" w:cs="Times New Roman"/>
          <w:i/>
          <w:iCs/>
          <w:sz w:val="28"/>
          <w:szCs w:val="28"/>
        </w:rPr>
      </w:pPr>
      <w:r>
        <w:rPr>
          <w:rFonts w:ascii="Times New Roman" w:hAnsi="Times New Roman" w:cs="Times New Roman"/>
          <w:sz w:val="28"/>
          <w:szCs w:val="28"/>
          <w:shd w:val="clear" w:color="auto" w:fill="FFFFFF"/>
        </w:rPr>
        <w:t xml:space="preserve">  </w:t>
      </w:r>
      <w:r w:rsidRPr="00F3249E">
        <w:rPr>
          <w:rFonts w:ascii="Times New Roman" w:hAnsi="Times New Roman" w:cs="Times New Roman"/>
          <w:b/>
          <w:bCs/>
          <w:sz w:val="28"/>
          <w:szCs w:val="28"/>
          <w:shd w:val="clear" w:color="auto" w:fill="FFFFFF"/>
        </w:rPr>
        <w:t>Важно!</w:t>
      </w:r>
      <w:r w:rsidR="00692C29" w:rsidRPr="00F3249E">
        <w:rPr>
          <w:rFonts w:ascii="Times New Roman" w:hAnsi="Times New Roman" w:cs="Times New Roman"/>
          <w:b/>
          <w:bCs/>
          <w:sz w:val="28"/>
          <w:szCs w:val="28"/>
          <w:shd w:val="clear" w:color="auto" w:fill="FFFFFF"/>
        </w:rPr>
        <w:t>Но если он экзамен не сдаст, то пересдать его в 11 классе не сможет.</w:t>
      </w:r>
      <w:r w:rsidR="00692C29" w:rsidRPr="00692C29">
        <w:rPr>
          <w:rFonts w:ascii="Times New Roman" w:hAnsi="Times New Roman" w:cs="Times New Roman"/>
          <w:sz w:val="28"/>
          <w:szCs w:val="28"/>
          <w:shd w:val="clear" w:color="auto" w:fill="FFFFFF"/>
        </w:rPr>
        <w:t xml:space="preserve"> </w:t>
      </w:r>
      <w:r w:rsidRPr="00F3249E">
        <w:rPr>
          <w:rFonts w:ascii="Times New Roman" w:hAnsi="Times New Roman" w:cs="Times New Roman"/>
          <w:i/>
          <w:iCs/>
          <w:sz w:val="28"/>
          <w:szCs w:val="28"/>
          <w:shd w:val="clear" w:color="auto" w:fill="FFFFFF"/>
        </w:rPr>
        <w:t>(</w:t>
      </w:r>
      <w:r w:rsidR="00692C29" w:rsidRPr="00F3249E">
        <w:rPr>
          <w:rFonts w:ascii="Times New Roman" w:hAnsi="Times New Roman" w:cs="Times New Roman"/>
          <w:i/>
          <w:iCs/>
          <w:sz w:val="28"/>
          <w:szCs w:val="28"/>
          <w:shd w:val="clear" w:color="auto" w:fill="FFFFFF"/>
        </w:rPr>
        <w:t>Именно этот подход некоторые родители считают несправедливым – ведь у выпускников 11-х классов есть шанс улучшить результаты ранее сданного ЕГЭ, пересдав его, а у обучающихся 10-х классов такой возможности нет.</w:t>
      </w:r>
      <w:r w:rsidRPr="00F3249E">
        <w:rPr>
          <w:rFonts w:ascii="Arial" w:hAnsi="Arial" w:cs="Arial"/>
          <w:i/>
          <w:iCs/>
          <w:color w:val="333333"/>
          <w:sz w:val="23"/>
          <w:szCs w:val="23"/>
          <w:shd w:val="clear" w:color="auto" w:fill="FFFFFF"/>
        </w:rPr>
        <w:t xml:space="preserve"> </w:t>
      </w:r>
      <w:r w:rsidRPr="00F3249E">
        <w:rPr>
          <w:rFonts w:ascii="Times New Roman" w:hAnsi="Times New Roman" w:cs="Times New Roman"/>
          <w:i/>
          <w:iCs/>
          <w:sz w:val="28"/>
          <w:szCs w:val="28"/>
          <w:shd w:val="clear" w:color="auto" w:fill="FFFFFF"/>
        </w:rPr>
        <w:t>Но Анзор Музаев считает, что здесь проблема не в шансах, а глубже – в знаниях и уровне подготовки. "Все ребята, которые целенаправленно спокойно в отведенные сроки готовятся со своими преподавателями, в том числе выстраивают правильно план действий и подготовки, спокойно сдают экзамены в отведенные им периоды, и им дополнительных попыток не требуется", – заключил он. Всем, кто хочет просто оценить уровень своих знаний, эксперт советует сдавать пробные экзамены в региональных центрах оценки качества образования.)</w:t>
      </w:r>
    </w:p>
    <w:p w14:paraId="7A010321" w14:textId="3250A830" w:rsidR="00EA011D" w:rsidRPr="003825B8" w:rsidRDefault="00D45DEC" w:rsidP="003825B8">
      <w:pPr>
        <w:pStyle w:val="2"/>
        <w:spacing w:before="0"/>
        <w:jc w:val="center"/>
        <w:textAlignment w:val="baseline"/>
        <w:rPr>
          <w:rFonts w:ascii="Times New Roman" w:hAnsi="Times New Roman" w:cs="Times New Roman"/>
          <w:b/>
          <w:bCs/>
          <w:color w:val="4F5F79"/>
          <w:sz w:val="28"/>
          <w:szCs w:val="28"/>
        </w:rPr>
      </w:pPr>
      <w:r w:rsidRPr="0023423D">
        <w:rPr>
          <w:rFonts w:ascii="Times New Roman" w:hAnsi="Times New Roman" w:cs="Times New Roman"/>
          <w:b/>
          <w:bCs/>
          <w:color w:val="auto"/>
          <w:sz w:val="28"/>
          <w:szCs w:val="28"/>
        </w:rPr>
        <w:t>Изменения в</w:t>
      </w:r>
      <w:r w:rsidR="003825B8">
        <w:rPr>
          <w:rFonts w:ascii="Times New Roman" w:hAnsi="Times New Roman" w:cs="Times New Roman"/>
          <w:b/>
          <w:bCs/>
          <w:color w:val="auto"/>
          <w:sz w:val="28"/>
          <w:szCs w:val="28"/>
        </w:rPr>
        <w:t xml:space="preserve"> ЕГЭ-</w:t>
      </w:r>
      <w:r w:rsidRPr="0023423D">
        <w:rPr>
          <w:rFonts w:ascii="Times New Roman" w:hAnsi="Times New Roman" w:cs="Times New Roman"/>
          <w:b/>
          <w:bCs/>
          <w:color w:val="auto"/>
          <w:sz w:val="28"/>
          <w:szCs w:val="28"/>
        </w:rPr>
        <w:t xml:space="preserve"> 2022 года</w:t>
      </w:r>
    </w:p>
    <w:p w14:paraId="22F05556" w14:textId="774C99C4" w:rsidR="00D45DEC" w:rsidRPr="00D45DEC" w:rsidRDefault="00D45DEC" w:rsidP="00D45DE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Рособрнадзор сообщил,</w:t>
      </w:r>
      <w:r w:rsidRPr="00D45DEC">
        <w:rPr>
          <w:rFonts w:ascii="Times New Roman" w:eastAsia="Times New Roman" w:hAnsi="Times New Roman" w:cs="Times New Roman"/>
          <w:sz w:val="28"/>
          <w:szCs w:val="28"/>
          <w:lang w:eastAsia="ru-RU"/>
        </w:rPr>
        <w:t xml:space="preserve"> что вводить дополнительные обязательные предметы для одиннадцатиклассников, кроме русского языка и математики, в ближайшие годы не планируется. Руководитель Рособрнадзора также успокоил родителей, что переход на технологию передачи экзаменационных материалов в пункты проведения экзаменов по интернету не приведет к увеличению времени, необходимого на их печать</w:t>
      </w:r>
      <w:r>
        <w:rPr>
          <w:rFonts w:ascii="Times New Roman" w:eastAsia="Times New Roman" w:hAnsi="Times New Roman" w:cs="Times New Roman"/>
          <w:sz w:val="28"/>
          <w:szCs w:val="28"/>
          <w:lang w:eastAsia="ru-RU"/>
        </w:rPr>
        <w:t xml:space="preserve"> (в 2023 году)</w:t>
      </w:r>
      <w:r w:rsidRPr="00D45DEC">
        <w:rPr>
          <w:rFonts w:ascii="Times New Roman" w:eastAsia="Times New Roman" w:hAnsi="Times New Roman" w:cs="Times New Roman"/>
          <w:sz w:val="28"/>
          <w:szCs w:val="28"/>
          <w:lang w:eastAsia="ru-RU"/>
        </w:rPr>
        <w:t>.</w:t>
      </w:r>
    </w:p>
    <w:p w14:paraId="79068EA5" w14:textId="5BD512EB" w:rsidR="00D45DEC" w:rsidRPr="00D45DEC" w:rsidRDefault="00D45DEC" w:rsidP="00D45DE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45DEC">
        <w:rPr>
          <w:rFonts w:ascii="Times New Roman" w:eastAsia="Times New Roman" w:hAnsi="Times New Roman" w:cs="Times New Roman"/>
          <w:sz w:val="28"/>
          <w:szCs w:val="28"/>
          <w:lang w:eastAsia="ru-RU"/>
        </w:rPr>
        <w:t xml:space="preserve">Изменения в содержании ЕГЭ-2022 прокомментировала директор Федерального института педагогических измерений (ФИПИ) Оксана </w:t>
      </w:r>
      <w:r w:rsidRPr="00D45DEC">
        <w:rPr>
          <w:rFonts w:ascii="Times New Roman" w:eastAsia="Times New Roman" w:hAnsi="Times New Roman" w:cs="Times New Roman"/>
          <w:sz w:val="28"/>
          <w:szCs w:val="28"/>
          <w:lang w:eastAsia="ru-RU"/>
        </w:rPr>
        <w:lastRenderedPageBreak/>
        <w:t>Решетникова. В частности, она пояснила, что отказ от сочинения в ЕГЭ по обществознанию и истории связан с тем, что подготовка к этим заданиям, по сути, свелась к натаскиванию на определенный шаблон. Так как это были наиболее объемные задания, сокращено время экзаменов, но его должно хватить участникам ЕГЭ на выполнение всех заданий. Из ЕГЭ по профильной математике был убран ряд заданий базового уровня сложности, с которыми все участники легко справлялись, и добавлены задания, позволяющие лучше дифференцировать выпускников по уровню подготовки. Открытый банк заданий ЕГЭ на сайте ФИПИ планируется пополнить заданиями новых линий в январе, но это не мешает будущим выпускникам готовиться к экзаменам уже сейчас, так как содержание предметов не изменилось.</w:t>
      </w:r>
    </w:p>
    <w:p w14:paraId="60C1178B" w14:textId="48235148" w:rsidR="00EA011D" w:rsidRPr="003825B8" w:rsidRDefault="003825B8" w:rsidP="003825B8">
      <w:pPr>
        <w:spacing w:after="0" w:line="240" w:lineRule="auto"/>
        <w:jc w:val="both"/>
        <w:rPr>
          <w:rFonts w:ascii="Times New Roman" w:eastAsia="Calibri" w:hAnsi="Times New Roman" w:cs="Times New Roman"/>
          <w:sz w:val="28"/>
          <w:szCs w:val="28"/>
        </w:rPr>
      </w:pPr>
      <w:r w:rsidRPr="003825B8">
        <w:rPr>
          <w:rFonts w:ascii="Times New Roman" w:hAnsi="Times New Roman" w:cs="Times New Roman"/>
          <w:sz w:val="28"/>
          <w:szCs w:val="28"/>
          <w:shd w:val="clear" w:color="auto" w:fill="FFFFFF"/>
        </w:rPr>
        <w:t xml:space="preserve">       Планы по использованию компьютерного формата сдачи ЕГЭ не только по информатике, но и по другим предметам – такие идеи есть, но возможности обеспечить все школы технологической составляющей этого процесса пока нет. Переход на цифровую сдачу экзамена планируется, но не в ближайшие годы.</w:t>
      </w:r>
    </w:p>
    <w:p w14:paraId="753169F5" w14:textId="77777777" w:rsidR="00FE613C" w:rsidRDefault="00FD7BC5" w:rsidP="00FE613C">
      <w:pPr>
        <w:spacing w:after="0" w:line="240" w:lineRule="auto"/>
        <w:ind w:firstLine="851"/>
        <w:jc w:val="both"/>
        <w:rPr>
          <w:rFonts w:ascii="Times New Roman" w:eastAsia="Times New Roman" w:hAnsi="Times New Roman" w:cs="Times New Roman"/>
          <w:sz w:val="28"/>
          <w:szCs w:val="28"/>
          <w:lang w:eastAsia="ru-RU"/>
        </w:rPr>
      </w:pPr>
      <w:r w:rsidRPr="00FD7BC5">
        <w:rPr>
          <w:rFonts w:ascii="Times New Roman" w:eastAsia="Times New Roman" w:hAnsi="Times New Roman" w:cs="Times New Roman"/>
          <w:sz w:val="28"/>
          <w:szCs w:val="28"/>
          <w:lang w:eastAsia="ru-RU"/>
        </w:rPr>
        <w:t>Пока досконально неизвестно, какой будет государственная итоговая аттестация – детали будут обнародованы позже</w:t>
      </w:r>
      <w:r w:rsidR="00F902F8">
        <w:rPr>
          <w:rFonts w:ascii="Times New Roman" w:eastAsia="Times New Roman" w:hAnsi="Times New Roman" w:cs="Times New Roman"/>
          <w:sz w:val="28"/>
          <w:szCs w:val="28"/>
          <w:lang w:eastAsia="ru-RU"/>
        </w:rPr>
        <w:t xml:space="preserve">, но подготовительную работу необходимо уже проводить. </w:t>
      </w:r>
    </w:p>
    <w:p w14:paraId="32C6ABE1" w14:textId="692DDDF7" w:rsidR="00FE613C" w:rsidRDefault="00FE613C" w:rsidP="00FE613C">
      <w:pPr>
        <w:spacing w:after="0" w:line="240" w:lineRule="auto"/>
        <w:ind w:firstLine="851"/>
        <w:jc w:val="both"/>
        <w:rPr>
          <w:rFonts w:ascii="Times New Roman" w:hAnsi="Times New Roman" w:cs="Times New Roman"/>
          <w:sz w:val="28"/>
          <w:szCs w:val="28"/>
        </w:rPr>
      </w:pPr>
      <w:r w:rsidRPr="00FE613C">
        <w:rPr>
          <w:rFonts w:ascii="Times New Roman" w:eastAsia="Times New Roman" w:hAnsi="Times New Roman" w:cs="Times New Roman"/>
          <w:sz w:val="28"/>
          <w:szCs w:val="28"/>
          <w:lang w:eastAsia="ru-RU"/>
        </w:rPr>
        <w:t xml:space="preserve">Амурский институт развития образования подготовил статистико-аналитический отчет о результатах государственной итоговой аттестации 2021 года в общеобразовательных учреждениях Амурской области. Анализ проведен в разрезе отдельных предметов, по итогам анализа был выделен </w:t>
      </w:r>
      <w:bookmarkStart w:id="0" w:name="_Hlk86389053"/>
      <w:r w:rsidRPr="00FE613C">
        <w:rPr>
          <w:rFonts w:ascii="Times New Roman" w:hAnsi="Times New Roman" w:cs="Times New Roman"/>
          <w:sz w:val="28"/>
          <w:szCs w:val="28"/>
        </w:rPr>
        <w:t>переч</w:t>
      </w:r>
      <w:r w:rsidR="00C3766C">
        <w:rPr>
          <w:rFonts w:ascii="Times New Roman" w:hAnsi="Times New Roman" w:cs="Times New Roman"/>
          <w:sz w:val="28"/>
          <w:szCs w:val="28"/>
        </w:rPr>
        <w:t>ень</w:t>
      </w:r>
      <w:r w:rsidRPr="00FE613C">
        <w:rPr>
          <w:rFonts w:ascii="Times New Roman" w:hAnsi="Times New Roman" w:cs="Times New Roman"/>
          <w:sz w:val="28"/>
          <w:szCs w:val="28"/>
        </w:rPr>
        <w:t xml:space="preserve"> ОО, продемонстрировавших наиболее высокие и низкие результаты ЕГЭ</w:t>
      </w:r>
      <w:r w:rsidR="00C3766C">
        <w:rPr>
          <w:rFonts w:ascii="Times New Roman" w:hAnsi="Times New Roman" w:cs="Times New Roman"/>
          <w:sz w:val="28"/>
          <w:szCs w:val="28"/>
        </w:rPr>
        <w:t xml:space="preserve"> и ОГЭ</w:t>
      </w:r>
      <w:bookmarkEnd w:id="0"/>
      <w:r w:rsidRPr="00FE613C">
        <w:rPr>
          <w:rFonts w:ascii="Times New Roman" w:hAnsi="Times New Roman" w:cs="Times New Roman"/>
          <w:sz w:val="28"/>
          <w:szCs w:val="28"/>
        </w:rPr>
        <w:t xml:space="preserve"> по</w:t>
      </w:r>
      <w:r w:rsidR="00C3766C">
        <w:rPr>
          <w:rFonts w:ascii="Times New Roman" w:hAnsi="Times New Roman" w:cs="Times New Roman"/>
          <w:sz w:val="28"/>
          <w:szCs w:val="28"/>
        </w:rPr>
        <w:t xml:space="preserve"> каждому</w:t>
      </w:r>
      <w:r w:rsidRPr="00FE613C">
        <w:rPr>
          <w:rFonts w:ascii="Times New Roman" w:hAnsi="Times New Roman" w:cs="Times New Roman"/>
          <w:sz w:val="28"/>
          <w:szCs w:val="28"/>
        </w:rPr>
        <w:t xml:space="preserve"> предмету</w:t>
      </w:r>
      <w:r w:rsidR="00C3766C">
        <w:rPr>
          <w:rFonts w:ascii="Times New Roman" w:hAnsi="Times New Roman" w:cs="Times New Roman"/>
          <w:sz w:val="28"/>
          <w:szCs w:val="28"/>
        </w:rPr>
        <w:t>.</w:t>
      </w:r>
    </w:p>
    <w:p w14:paraId="1FA94E5C" w14:textId="0E8342D8" w:rsidR="00C3766C" w:rsidRPr="00C3766C" w:rsidRDefault="00C3766C" w:rsidP="00FE613C">
      <w:pPr>
        <w:spacing w:after="0" w:line="240" w:lineRule="auto"/>
        <w:ind w:firstLine="851"/>
        <w:jc w:val="both"/>
        <w:rPr>
          <w:rFonts w:ascii="Times New Roman" w:hAnsi="Times New Roman" w:cs="Times New Roman"/>
          <w:b/>
          <w:bCs/>
          <w:sz w:val="28"/>
          <w:szCs w:val="28"/>
        </w:rPr>
      </w:pPr>
      <w:r w:rsidRPr="00C3766C">
        <w:rPr>
          <w:rFonts w:ascii="Times New Roman" w:hAnsi="Times New Roman" w:cs="Times New Roman"/>
          <w:b/>
          <w:bCs/>
          <w:sz w:val="28"/>
          <w:szCs w:val="28"/>
        </w:rPr>
        <w:t>По итогам ЕГЭ-2021:</w:t>
      </w:r>
    </w:p>
    <w:p w14:paraId="5CA80CD8" w14:textId="3A85A108" w:rsidR="00C3766C" w:rsidRPr="00C3766C" w:rsidRDefault="00C3766C" w:rsidP="00FE613C">
      <w:pPr>
        <w:spacing w:after="0" w:line="240" w:lineRule="auto"/>
        <w:ind w:firstLine="851"/>
        <w:jc w:val="both"/>
        <w:rPr>
          <w:rFonts w:ascii="Times New Roman" w:hAnsi="Times New Roman" w:cs="Times New Roman"/>
          <w:sz w:val="28"/>
          <w:szCs w:val="28"/>
          <w:u w:val="single"/>
        </w:rPr>
      </w:pPr>
      <w:r w:rsidRPr="00C3766C">
        <w:rPr>
          <w:rFonts w:ascii="Times New Roman" w:hAnsi="Times New Roman" w:cs="Times New Roman"/>
          <w:sz w:val="28"/>
          <w:szCs w:val="28"/>
          <w:u w:val="single"/>
        </w:rPr>
        <w:t>Математика профильная:</w:t>
      </w:r>
    </w:p>
    <w:p w14:paraId="337F943C" w14:textId="63194C29" w:rsidR="00C3766C" w:rsidRDefault="00C3766C" w:rsidP="00C3766C">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-МОБУ Магдагачинская СОШ №1 – высокие результаты (вторая позиция в рейтинге);</w:t>
      </w:r>
    </w:p>
    <w:p w14:paraId="4F1358F4" w14:textId="23F2C4D3" w:rsidR="00C3766C" w:rsidRDefault="00C3766C" w:rsidP="00C3766C">
      <w:pPr>
        <w:pStyle w:val="3"/>
        <w:tabs>
          <w:tab w:val="left" w:pos="567"/>
        </w:tabs>
        <w:spacing w:before="0" w:line="240" w:lineRule="auto"/>
        <w:ind w:left="567"/>
        <w:rPr>
          <w:rFonts w:ascii="Times New Roman" w:hAnsi="Times New Roman" w:cs="Times New Roman"/>
          <w:color w:val="auto"/>
          <w:sz w:val="28"/>
          <w:szCs w:val="28"/>
        </w:rPr>
      </w:pPr>
      <w:r w:rsidRPr="00C3766C">
        <w:rPr>
          <w:rFonts w:ascii="Times New Roman" w:hAnsi="Times New Roman" w:cs="Times New Roman"/>
          <w:color w:val="auto"/>
          <w:sz w:val="28"/>
          <w:szCs w:val="28"/>
        </w:rPr>
        <w:t>-МОБУ Ушумунская СОШ -низкие результаты. Предложения в дорожную карту на 2021-2022 учебный год</w:t>
      </w:r>
      <w:r>
        <w:rPr>
          <w:rFonts w:ascii="Times New Roman" w:hAnsi="Times New Roman" w:cs="Times New Roman"/>
          <w:color w:val="auto"/>
          <w:sz w:val="28"/>
          <w:szCs w:val="28"/>
        </w:rPr>
        <w:t>- учителю математики пройти курсы «Актуализация предметного содержания курса математики».</w:t>
      </w:r>
    </w:p>
    <w:p w14:paraId="438419AA" w14:textId="63C7C223" w:rsidR="00FE0BC2" w:rsidRPr="00C3766C" w:rsidRDefault="00FE0BC2" w:rsidP="00FE0BC2">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sz w:val="28"/>
          <w:szCs w:val="28"/>
          <w:u w:val="single"/>
        </w:rPr>
        <w:t>Русский язык</w:t>
      </w:r>
      <w:r w:rsidRPr="00C3766C">
        <w:rPr>
          <w:rFonts w:ascii="Times New Roman" w:hAnsi="Times New Roman" w:cs="Times New Roman"/>
          <w:sz w:val="28"/>
          <w:szCs w:val="28"/>
          <w:u w:val="single"/>
        </w:rPr>
        <w:t>:</w:t>
      </w:r>
    </w:p>
    <w:p w14:paraId="6CBB14FE" w14:textId="77777777" w:rsidR="00FE0BC2" w:rsidRDefault="00FE0BC2" w:rsidP="00FE0BC2">
      <w:pPr>
        <w:pStyle w:val="a3"/>
        <w:ind w:left="0"/>
        <w:jc w:val="both"/>
      </w:pPr>
      <w:r>
        <w:rPr>
          <w:sz w:val="28"/>
          <w:szCs w:val="28"/>
        </w:rPr>
        <w:t>-МОБУ Магдагачинская СОШ №2 имени М.Т. Курбатова, МОБУ Магдагачинская СОШ №3 – низкие результаты;</w:t>
      </w:r>
      <w:r w:rsidRPr="00FE0BC2">
        <w:t xml:space="preserve"> </w:t>
      </w:r>
    </w:p>
    <w:p w14:paraId="3375A693" w14:textId="52CD4CA8" w:rsidR="00FE0BC2" w:rsidRPr="00FE0BC2" w:rsidRDefault="00FE0BC2" w:rsidP="00FE0BC2">
      <w:pPr>
        <w:pStyle w:val="a3"/>
        <w:ind w:left="0"/>
        <w:jc w:val="both"/>
        <w:rPr>
          <w:sz w:val="28"/>
          <w:szCs w:val="28"/>
        </w:rPr>
      </w:pPr>
      <w:r w:rsidRPr="00C3766C">
        <w:rPr>
          <w:sz w:val="28"/>
          <w:szCs w:val="28"/>
        </w:rPr>
        <w:t xml:space="preserve">Предложения в дорожную карту на 2021-2022 учебный </w:t>
      </w:r>
      <w:r w:rsidRPr="00FE0BC2">
        <w:rPr>
          <w:sz w:val="28"/>
          <w:szCs w:val="28"/>
        </w:rPr>
        <w:t xml:space="preserve">год учителю русского языка </w:t>
      </w:r>
      <w:r>
        <w:rPr>
          <w:sz w:val="28"/>
          <w:szCs w:val="28"/>
        </w:rPr>
        <w:t>МОБУ Магдагачинская СОШ №2 имени М.Т. Курбатова</w:t>
      </w:r>
      <w:r w:rsidRPr="00FE0BC2">
        <w:rPr>
          <w:sz w:val="28"/>
          <w:szCs w:val="28"/>
        </w:rPr>
        <w:t xml:space="preserve"> -КПК «Достижение обучающимися личностных, метапредметных и предметных результатов в процессе подготовки к написанию сочинений разных жанров и стилей»</w:t>
      </w:r>
      <w:r>
        <w:rPr>
          <w:sz w:val="28"/>
          <w:szCs w:val="28"/>
        </w:rPr>
        <w:t>;</w:t>
      </w:r>
      <w:r w:rsidRPr="00FE0BC2">
        <w:rPr>
          <w:sz w:val="28"/>
          <w:szCs w:val="28"/>
        </w:rPr>
        <w:t xml:space="preserve"> КПК «Урок русского языка и литературы с позиции системно-деятельностного подхода»</w:t>
      </w:r>
    </w:p>
    <w:p w14:paraId="39E9C754" w14:textId="77777777" w:rsidR="00C3766C" w:rsidRDefault="00C3766C" w:rsidP="00C3766C">
      <w:pPr>
        <w:spacing w:after="0" w:line="240" w:lineRule="auto"/>
        <w:ind w:left="426"/>
        <w:rPr>
          <w:rFonts w:ascii="Times New Roman" w:hAnsi="Times New Roman" w:cs="Times New Roman"/>
          <w:sz w:val="28"/>
          <w:szCs w:val="28"/>
          <w:u w:val="single"/>
        </w:rPr>
      </w:pPr>
      <w:r w:rsidRPr="00C3766C">
        <w:rPr>
          <w:rFonts w:ascii="Times New Roman" w:hAnsi="Times New Roman" w:cs="Times New Roman"/>
          <w:sz w:val="28"/>
          <w:szCs w:val="28"/>
        </w:rPr>
        <w:t xml:space="preserve">               </w:t>
      </w:r>
      <w:r w:rsidRPr="00C3766C">
        <w:rPr>
          <w:rFonts w:ascii="Times New Roman" w:hAnsi="Times New Roman" w:cs="Times New Roman"/>
          <w:sz w:val="28"/>
          <w:szCs w:val="28"/>
          <w:u w:val="single"/>
        </w:rPr>
        <w:t>Обществознание</w:t>
      </w:r>
      <w:r>
        <w:rPr>
          <w:rFonts w:ascii="Times New Roman" w:hAnsi="Times New Roman" w:cs="Times New Roman"/>
          <w:sz w:val="28"/>
          <w:szCs w:val="28"/>
          <w:u w:val="single"/>
        </w:rPr>
        <w:t>:</w:t>
      </w:r>
    </w:p>
    <w:p w14:paraId="690C0A9C" w14:textId="6ABD1ABC" w:rsidR="00C3766C" w:rsidRDefault="00C3766C" w:rsidP="00C3766C">
      <w:pPr>
        <w:spacing w:after="0" w:line="240" w:lineRule="auto"/>
        <w:ind w:left="426"/>
        <w:rPr>
          <w:rFonts w:ascii="Times New Roman" w:hAnsi="Times New Roman" w:cs="Times New Roman"/>
          <w:sz w:val="28"/>
          <w:szCs w:val="28"/>
        </w:rPr>
      </w:pPr>
      <w:r w:rsidRPr="00C3766C">
        <w:rPr>
          <w:rFonts w:ascii="Times New Roman" w:hAnsi="Times New Roman" w:cs="Times New Roman"/>
          <w:sz w:val="28"/>
          <w:szCs w:val="28"/>
        </w:rPr>
        <w:t>-</w:t>
      </w:r>
      <w:r>
        <w:rPr>
          <w:rFonts w:ascii="Times New Roman" w:hAnsi="Times New Roman" w:cs="Times New Roman"/>
          <w:sz w:val="28"/>
          <w:szCs w:val="28"/>
        </w:rPr>
        <w:t>МОБУ Магдагачинская СОШ №1 – высокие результаты;</w:t>
      </w:r>
    </w:p>
    <w:p w14:paraId="73B7997A" w14:textId="70D1148F" w:rsidR="00C3766C" w:rsidRPr="00C3766C" w:rsidRDefault="00C3766C" w:rsidP="00C3766C">
      <w:pPr>
        <w:spacing w:after="0" w:line="240" w:lineRule="auto"/>
        <w:ind w:left="426"/>
        <w:rPr>
          <w:rFonts w:ascii="Times New Roman" w:hAnsi="Times New Roman" w:cs="Times New Roman"/>
          <w:sz w:val="28"/>
          <w:szCs w:val="28"/>
          <w:u w:val="single"/>
        </w:rPr>
      </w:pPr>
      <w:r>
        <w:rPr>
          <w:rFonts w:ascii="Times New Roman" w:hAnsi="Times New Roman" w:cs="Times New Roman"/>
          <w:sz w:val="28"/>
          <w:szCs w:val="28"/>
        </w:rPr>
        <w:t>-МОБУ Магдагачинская СОШ №2 имени М.Т. Курбатова – низкие результаты.</w:t>
      </w:r>
      <w:r w:rsidRPr="00C3766C">
        <w:rPr>
          <w:rFonts w:ascii="Times New Roman" w:hAnsi="Times New Roman" w:cs="Times New Roman"/>
          <w:sz w:val="28"/>
          <w:szCs w:val="28"/>
        </w:rPr>
        <w:t xml:space="preserve"> Предложения в дорожную карту на 2021-2022 учебный год</w:t>
      </w:r>
      <w:r>
        <w:rPr>
          <w:rFonts w:ascii="Times New Roman" w:hAnsi="Times New Roman" w:cs="Times New Roman"/>
          <w:sz w:val="28"/>
          <w:szCs w:val="28"/>
        </w:rPr>
        <w:t xml:space="preserve">- </w:t>
      </w:r>
      <w:r>
        <w:rPr>
          <w:rFonts w:ascii="Times New Roman" w:hAnsi="Times New Roman" w:cs="Times New Roman"/>
          <w:sz w:val="28"/>
          <w:szCs w:val="28"/>
        </w:rPr>
        <w:lastRenderedPageBreak/>
        <w:t>учителю обществознания пройти курсы «Совершенствование профессиональных компетенций учителя».</w:t>
      </w:r>
    </w:p>
    <w:p w14:paraId="4AA46EAB" w14:textId="0A323408" w:rsidR="00FE0BC2" w:rsidRPr="00C3766C" w:rsidRDefault="00FE0BC2" w:rsidP="00FE0BC2">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sz w:val="28"/>
          <w:szCs w:val="28"/>
          <w:u w:val="single"/>
        </w:rPr>
        <w:t>Биология</w:t>
      </w:r>
      <w:r w:rsidRPr="00C3766C">
        <w:rPr>
          <w:rFonts w:ascii="Times New Roman" w:hAnsi="Times New Roman" w:cs="Times New Roman"/>
          <w:sz w:val="28"/>
          <w:szCs w:val="28"/>
          <w:u w:val="single"/>
        </w:rPr>
        <w:t>:</w:t>
      </w:r>
    </w:p>
    <w:p w14:paraId="21367AD4" w14:textId="7DBB2B55" w:rsidR="00FE0BC2" w:rsidRDefault="00FE0BC2" w:rsidP="00FE0BC2">
      <w:pPr>
        <w:pStyle w:val="a3"/>
        <w:ind w:left="0"/>
        <w:jc w:val="both"/>
      </w:pPr>
      <w:r>
        <w:rPr>
          <w:sz w:val="28"/>
          <w:szCs w:val="28"/>
        </w:rPr>
        <w:t>-МОБУ Магдагачинская СОШ №2 имени М.Т. Курбатова – низкие результаты;</w:t>
      </w:r>
      <w:r w:rsidRPr="00FE0BC2">
        <w:t xml:space="preserve"> </w:t>
      </w:r>
    </w:p>
    <w:p w14:paraId="6419A889" w14:textId="604A0241" w:rsidR="00C3766C" w:rsidRPr="00FE613C" w:rsidRDefault="00FE0BC2" w:rsidP="00FE0BC2">
      <w:pPr>
        <w:spacing w:after="0" w:line="240" w:lineRule="auto"/>
        <w:ind w:firstLine="851"/>
        <w:jc w:val="both"/>
        <w:rPr>
          <w:rFonts w:ascii="Times New Roman" w:eastAsia="Times New Roman" w:hAnsi="Times New Roman" w:cs="Times New Roman"/>
          <w:sz w:val="28"/>
          <w:szCs w:val="28"/>
          <w:lang w:eastAsia="ru-RU"/>
        </w:rPr>
      </w:pPr>
      <w:r w:rsidRPr="00C3766C">
        <w:rPr>
          <w:rFonts w:ascii="Times New Roman" w:hAnsi="Times New Roman" w:cs="Times New Roman"/>
          <w:sz w:val="28"/>
          <w:szCs w:val="28"/>
        </w:rPr>
        <w:t xml:space="preserve">Предложения в дорожную карту на 2021-2022 учебный </w:t>
      </w:r>
      <w:r w:rsidRPr="00FE0BC2">
        <w:rPr>
          <w:rFonts w:ascii="Times New Roman" w:hAnsi="Times New Roman" w:cs="Times New Roman"/>
          <w:sz w:val="28"/>
          <w:szCs w:val="28"/>
        </w:rPr>
        <w:t>год учителю</w:t>
      </w:r>
      <w:r>
        <w:rPr>
          <w:rFonts w:ascii="Times New Roman" w:hAnsi="Times New Roman" w:cs="Times New Roman"/>
          <w:sz w:val="28"/>
          <w:szCs w:val="28"/>
        </w:rPr>
        <w:t xml:space="preserve"> пройти курсы  «Предметные компетенции учителя биологии как основа качества современного образования».</w:t>
      </w:r>
    </w:p>
    <w:p w14:paraId="19E10AF6" w14:textId="3A170C83" w:rsidR="00FE0BC2" w:rsidRPr="00C3766C" w:rsidRDefault="00F902F8" w:rsidP="00FE0BC2">
      <w:pPr>
        <w:spacing w:after="0" w:line="240" w:lineRule="auto"/>
        <w:ind w:firstLine="851"/>
        <w:jc w:val="both"/>
        <w:rPr>
          <w:rFonts w:ascii="Times New Roman" w:hAnsi="Times New Roman" w:cs="Times New Roman"/>
          <w:b/>
          <w:bCs/>
          <w:sz w:val="28"/>
          <w:szCs w:val="28"/>
        </w:rPr>
      </w:pPr>
      <w:r>
        <w:rPr>
          <w:rFonts w:ascii="Times New Roman" w:eastAsia="Times New Roman" w:hAnsi="Times New Roman" w:cs="Times New Roman"/>
          <w:sz w:val="28"/>
          <w:szCs w:val="28"/>
          <w:lang w:eastAsia="ru-RU"/>
        </w:rPr>
        <w:t xml:space="preserve">    </w:t>
      </w:r>
      <w:r w:rsidR="00FE0BC2" w:rsidRPr="00C3766C">
        <w:rPr>
          <w:rFonts w:ascii="Times New Roman" w:hAnsi="Times New Roman" w:cs="Times New Roman"/>
          <w:b/>
          <w:bCs/>
          <w:sz w:val="28"/>
          <w:szCs w:val="28"/>
        </w:rPr>
        <w:t xml:space="preserve">По итогам </w:t>
      </w:r>
      <w:r w:rsidR="00FE0BC2">
        <w:rPr>
          <w:rFonts w:ascii="Times New Roman" w:hAnsi="Times New Roman" w:cs="Times New Roman"/>
          <w:b/>
          <w:bCs/>
          <w:sz w:val="28"/>
          <w:szCs w:val="28"/>
        </w:rPr>
        <w:t>О</w:t>
      </w:r>
      <w:r w:rsidR="00FE0BC2" w:rsidRPr="00C3766C">
        <w:rPr>
          <w:rFonts w:ascii="Times New Roman" w:hAnsi="Times New Roman" w:cs="Times New Roman"/>
          <w:b/>
          <w:bCs/>
          <w:sz w:val="28"/>
          <w:szCs w:val="28"/>
        </w:rPr>
        <w:t>ГЭ-2021:</w:t>
      </w:r>
    </w:p>
    <w:p w14:paraId="696E3863" w14:textId="3DB292C7" w:rsidR="00FE0BC2" w:rsidRPr="00C3766C" w:rsidRDefault="00FE0BC2" w:rsidP="00FE0BC2">
      <w:pPr>
        <w:spacing w:after="0" w:line="240" w:lineRule="auto"/>
        <w:ind w:firstLine="851"/>
        <w:jc w:val="both"/>
        <w:rPr>
          <w:rFonts w:ascii="Times New Roman" w:hAnsi="Times New Roman" w:cs="Times New Roman"/>
          <w:sz w:val="28"/>
          <w:szCs w:val="28"/>
          <w:u w:val="single"/>
        </w:rPr>
      </w:pPr>
      <w:r w:rsidRPr="00C3766C">
        <w:rPr>
          <w:rFonts w:ascii="Times New Roman" w:hAnsi="Times New Roman" w:cs="Times New Roman"/>
          <w:sz w:val="28"/>
          <w:szCs w:val="28"/>
          <w:u w:val="single"/>
        </w:rPr>
        <w:t>Математика:</w:t>
      </w:r>
    </w:p>
    <w:p w14:paraId="44761092" w14:textId="73898967" w:rsidR="00FE0BC2" w:rsidRDefault="00FE0BC2" w:rsidP="00FE0BC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-МОБУ Магдагачинская СОШ №1 – высокие результаты;</w:t>
      </w:r>
    </w:p>
    <w:p w14:paraId="00668C61" w14:textId="28BBB34E" w:rsidR="00FE0BC2" w:rsidRDefault="00FE0BC2" w:rsidP="00FE0BC2">
      <w:pPr>
        <w:pStyle w:val="3"/>
        <w:tabs>
          <w:tab w:val="left" w:pos="567"/>
        </w:tabs>
        <w:spacing w:before="0" w:line="240" w:lineRule="auto"/>
        <w:ind w:left="567"/>
        <w:rPr>
          <w:rFonts w:ascii="Times New Roman" w:hAnsi="Times New Roman" w:cs="Times New Roman"/>
          <w:color w:val="auto"/>
          <w:sz w:val="28"/>
          <w:szCs w:val="28"/>
        </w:rPr>
      </w:pPr>
      <w:r w:rsidRPr="00C3766C">
        <w:rPr>
          <w:rFonts w:ascii="Times New Roman" w:hAnsi="Times New Roman" w:cs="Times New Roman"/>
          <w:color w:val="auto"/>
          <w:sz w:val="28"/>
          <w:szCs w:val="28"/>
        </w:rPr>
        <w:t xml:space="preserve">-МОБУ </w:t>
      </w:r>
      <w:r>
        <w:rPr>
          <w:rFonts w:ascii="Times New Roman" w:hAnsi="Times New Roman" w:cs="Times New Roman"/>
          <w:color w:val="auto"/>
          <w:sz w:val="28"/>
          <w:szCs w:val="28"/>
        </w:rPr>
        <w:t xml:space="preserve">Сивакская </w:t>
      </w:r>
      <w:r w:rsidRPr="00C3766C">
        <w:rPr>
          <w:rFonts w:ascii="Times New Roman" w:hAnsi="Times New Roman" w:cs="Times New Roman"/>
          <w:color w:val="auto"/>
          <w:sz w:val="28"/>
          <w:szCs w:val="28"/>
        </w:rPr>
        <w:t xml:space="preserve"> СОШ -низкие результаты. </w:t>
      </w:r>
    </w:p>
    <w:p w14:paraId="54EFA568" w14:textId="6736E744" w:rsidR="00FE0BC2" w:rsidRPr="00C3766C" w:rsidRDefault="00FE0BC2" w:rsidP="00FE0BC2">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sz w:val="28"/>
          <w:szCs w:val="28"/>
          <w:u w:val="single"/>
        </w:rPr>
        <w:t>Русский язык</w:t>
      </w:r>
      <w:r w:rsidRPr="00C3766C">
        <w:rPr>
          <w:rFonts w:ascii="Times New Roman" w:hAnsi="Times New Roman" w:cs="Times New Roman"/>
          <w:sz w:val="28"/>
          <w:szCs w:val="28"/>
          <w:u w:val="single"/>
        </w:rPr>
        <w:t>:</w:t>
      </w:r>
    </w:p>
    <w:p w14:paraId="08A96186" w14:textId="77777777" w:rsidR="00FE0BC2" w:rsidRDefault="00FE0BC2" w:rsidP="00FE0BC2">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-МОБУ Магдагачинская СОШ №1 – высокие результаты;</w:t>
      </w:r>
    </w:p>
    <w:p w14:paraId="650F03E1" w14:textId="044CAE44" w:rsidR="00FE0BC2" w:rsidRDefault="00FE0BC2" w:rsidP="00FE0BC2">
      <w:pPr>
        <w:pStyle w:val="3"/>
        <w:tabs>
          <w:tab w:val="left" w:pos="567"/>
        </w:tabs>
        <w:spacing w:before="0" w:line="240" w:lineRule="auto"/>
        <w:ind w:left="567"/>
        <w:rPr>
          <w:rFonts w:ascii="Times New Roman" w:hAnsi="Times New Roman" w:cs="Times New Roman"/>
          <w:color w:val="auto"/>
          <w:sz w:val="28"/>
          <w:szCs w:val="28"/>
        </w:rPr>
      </w:pPr>
      <w:r w:rsidRPr="00C3766C">
        <w:rPr>
          <w:rFonts w:ascii="Times New Roman" w:hAnsi="Times New Roman" w:cs="Times New Roman"/>
          <w:color w:val="auto"/>
          <w:sz w:val="28"/>
          <w:szCs w:val="28"/>
        </w:rPr>
        <w:t xml:space="preserve">-МОБУ </w:t>
      </w:r>
      <w:r w:rsidR="00ED1D7C">
        <w:rPr>
          <w:rFonts w:ascii="Times New Roman" w:hAnsi="Times New Roman" w:cs="Times New Roman"/>
          <w:color w:val="auto"/>
          <w:sz w:val="28"/>
          <w:szCs w:val="28"/>
        </w:rPr>
        <w:t xml:space="preserve">Сивакская </w:t>
      </w:r>
      <w:r w:rsidR="00ED1D7C" w:rsidRPr="00C3766C">
        <w:rPr>
          <w:rFonts w:ascii="Times New Roman" w:hAnsi="Times New Roman" w:cs="Times New Roman"/>
          <w:color w:val="auto"/>
          <w:sz w:val="28"/>
          <w:szCs w:val="28"/>
        </w:rPr>
        <w:t>СОШ</w:t>
      </w:r>
      <w:r w:rsidRPr="00C3766C">
        <w:rPr>
          <w:rFonts w:ascii="Times New Roman" w:hAnsi="Times New Roman" w:cs="Times New Roman"/>
          <w:color w:val="auto"/>
          <w:sz w:val="28"/>
          <w:szCs w:val="28"/>
        </w:rPr>
        <w:t xml:space="preserve"> -низкие результаты. </w:t>
      </w:r>
    </w:p>
    <w:p w14:paraId="5F73CDA8" w14:textId="6900D91F" w:rsidR="00FE613C" w:rsidRDefault="008371D6" w:rsidP="00F902F8">
      <w:pPr>
        <w:spacing w:after="0"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004C7972" w:rsidRPr="004C7972">
        <w:rPr>
          <w:rFonts w:ascii="Times New Roman" w:hAnsi="Times New Roman" w:cs="Times New Roman"/>
          <w:sz w:val="28"/>
          <w:szCs w:val="28"/>
        </w:rPr>
        <w:t xml:space="preserve">В этой связи пересмотреть методы, приёмы и средства, применяемые при изучении проблемных содержательных линий, обсудить на </w:t>
      </w:r>
      <w:r>
        <w:rPr>
          <w:rFonts w:ascii="Times New Roman" w:hAnsi="Times New Roman" w:cs="Times New Roman"/>
          <w:sz w:val="28"/>
          <w:szCs w:val="28"/>
        </w:rPr>
        <w:t xml:space="preserve"> районных и </w:t>
      </w:r>
      <w:r w:rsidR="004C7972" w:rsidRPr="004C7972">
        <w:rPr>
          <w:rFonts w:ascii="Times New Roman" w:hAnsi="Times New Roman" w:cs="Times New Roman"/>
          <w:sz w:val="28"/>
          <w:szCs w:val="28"/>
        </w:rPr>
        <w:t xml:space="preserve">школьных методических объединениях возможные меры, направления работы МО и каждого отдельно взятого учителя с позиции повышения качества подготовки к ГИА, обеспечить организацию дифференцированного обучения групп школьников с различным уровнем подготовки. Провести анализ эффективности используемого УМК по </w:t>
      </w:r>
      <w:r>
        <w:rPr>
          <w:rFonts w:ascii="Times New Roman" w:hAnsi="Times New Roman" w:cs="Times New Roman"/>
          <w:sz w:val="28"/>
          <w:szCs w:val="28"/>
        </w:rPr>
        <w:t>предметам</w:t>
      </w:r>
      <w:r w:rsidR="004C7972" w:rsidRPr="004C7972">
        <w:rPr>
          <w:rFonts w:ascii="Times New Roman" w:hAnsi="Times New Roman" w:cs="Times New Roman"/>
          <w:sz w:val="28"/>
          <w:szCs w:val="28"/>
        </w:rPr>
        <w:t xml:space="preserve">. Использовать различные формы повышения квалификации: самообразование, </w:t>
      </w:r>
      <w:r w:rsidR="004C7972" w:rsidRPr="004C7972">
        <w:rPr>
          <w:rFonts w:ascii="Times New Roman" w:eastAsia="Times New Roman" w:hAnsi="Times New Roman" w:cs="Times New Roman"/>
          <w:bCs/>
          <w:sz w:val="28"/>
          <w:szCs w:val="28"/>
        </w:rPr>
        <w:t>участие в вебинарах и видеоконсультациях, обучение на КПК на базе ГАУ ДПО «АмИРО»</w:t>
      </w:r>
      <w:r>
        <w:rPr>
          <w:rFonts w:ascii="Times New Roman" w:eastAsia="Times New Roman" w:hAnsi="Times New Roman" w:cs="Times New Roman"/>
          <w:bCs/>
          <w:sz w:val="28"/>
          <w:szCs w:val="28"/>
        </w:rPr>
        <w:t>.</w:t>
      </w:r>
    </w:p>
    <w:p w14:paraId="60967465" w14:textId="77777777" w:rsidR="008371D6" w:rsidRPr="004C7972" w:rsidRDefault="008371D6" w:rsidP="00F902F8">
      <w:pPr>
        <w:spacing w:after="0" w:line="240" w:lineRule="auto"/>
        <w:jc w:val="both"/>
        <w:rPr>
          <w:rFonts w:ascii="Times New Roman" w:eastAsia="Times New Roman" w:hAnsi="Times New Roman" w:cs="Times New Roman"/>
          <w:sz w:val="28"/>
          <w:szCs w:val="28"/>
          <w:lang w:eastAsia="ru-RU"/>
        </w:rPr>
      </w:pPr>
    </w:p>
    <w:p w14:paraId="2923E759" w14:textId="112BFC1E" w:rsidR="00EA011D" w:rsidRPr="00FD7BC5" w:rsidRDefault="00F902F8" w:rsidP="00F902F8">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На основании вышеизложенного предлагаю:</w:t>
      </w:r>
    </w:p>
    <w:p w14:paraId="2E8C8894" w14:textId="6777AEE6" w:rsidR="00D11F73" w:rsidRPr="006E61B3" w:rsidRDefault="00D11F73" w:rsidP="006E61B3">
      <w:pPr>
        <w:spacing w:after="0" w:line="240" w:lineRule="auto"/>
        <w:jc w:val="both"/>
        <w:rPr>
          <w:rFonts w:ascii="Times New Roman" w:hAnsi="Times New Roman" w:cs="Times New Roman"/>
          <w:sz w:val="28"/>
          <w:szCs w:val="28"/>
        </w:rPr>
      </w:pPr>
    </w:p>
    <w:p w14:paraId="606056BA" w14:textId="1FE7C7C0" w:rsidR="00B8043B" w:rsidRPr="006E61B3" w:rsidRDefault="00E16889" w:rsidP="00B8043B">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Рекомендации по п</w:t>
      </w:r>
      <w:r w:rsidR="00B8043B" w:rsidRPr="006E61B3">
        <w:rPr>
          <w:rFonts w:ascii="Times New Roman" w:hAnsi="Times New Roman" w:cs="Times New Roman"/>
          <w:b/>
          <w:bCs/>
          <w:sz w:val="28"/>
          <w:szCs w:val="28"/>
          <w:u w:val="single"/>
        </w:rPr>
        <w:t>одготовк</w:t>
      </w:r>
      <w:r>
        <w:rPr>
          <w:rFonts w:ascii="Times New Roman" w:hAnsi="Times New Roman" w:cs="Times New Roman"/>
          <w:b/>
          <w:bCs/>
          <w:sz w:val="28"/>
          <w:szCs w:val="28"/>
          <w:u w:val="single"/>
        </w:rPr>
        <w:t>е</w:t>
      </w:r>
      <w:r w:rsidR="00B8043B" w:rsidRPr="006E61B3">
        <w:rPr>
          <w:rFonts w:ascii="Times New Roman" w:hAnsi="Times New Roman" w:cs="Times New Roman"/>
          <w:b/>
          <w:bCs/>
          <w:sz w:val="28"/>
          <w:szCs w:val="28"/>
          <w:u w:val="single"/>
        </w:rPr>
        <w:t xml:space="preserve"> к ГИА-20</w:t>
      </w:r>
      <w:r w:rsidR="009519AD" w:rsidRPr="006E61B3">
        <w:rPr>
          <w:rFonts w:ascii="Times New Roman" w:hAnsi="Times New Roman" w:cs="Times New Roman"/>
          <w:b/>
          <w:bCs/>
          <w:sz w:val="28"/>
          <w:szCs w:val="28"/>
          <w:u w:val="single"/>
        </w:rPr>
        <w:t>2</w:t>
      </w:r>
      <w:r>
        <w:rPr>
          <w:rFonts w:ascii="Times New Roman" w:hAnsi="Times New Roman" w:cs="Times New Roman"/>
          <w:b/>
          <w:bCs/>
          <w:sz w:val="28"/>
          <w:szCs w:val="28"/>
          <w:u w:val="single"/>
        </w:rPr>
        <w:t>2</w:t>
      </w:r>
      <w:r w:rsidR="00B8043B" w:rsidRPr="006E61B3">
        <w:rPr>
          <w:rFonts w:ascii="Times New Roman" w:hAnsi="Times New Roman" w:cs="Times New Roman"/>
          <w:b/>
          <w:bCs/>
          <w:sz w:val="28"/>
          <w:szCs w:val="28"/>
          <w:u w:val="single"/>
        </w:rPr>
        <w:t>:</w:t>
      </w:r>
    </w:p>
    <w:p w14:paraId="7E2E51AF" w14:textId="70683E6F" w:rsidR="009519AD" w:rsidRPr="006E61B3" w:rsidRDefault="009519AD" w:rsidP="00B8043B">
      <w:pPr>
        <w:spacing w:after="0" w:line="240" w:lineRule="auto"/>
        <w:jc w:val="both"/>
        <w:rPr>
          <w:rFonts w:ascii="Times New Roman" w:hAnsi="Times New Roman" w:cs="Times New Roman"/>
          <w:bCs/>
          <w:sz w:val="28"/>
          <w:szCs w:val="28"/>
        </w:rPr>
      </w:pPr>
    </w:p>
    <w:p w14:paraId="421C6532" w14:textId="71C5FF9E" w:rsidR="00222A49" w:rsidRPr="006E61B3" w:rsidRDefault="00E16889" w:rsidP="00522FF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w:t>
      </w:r>
      <w:r w:rsidR="00522FF5" w:rsidRPr="006E61B3">
        <w:rPr>
          <w:rFonts w:ascii="Times New Roman" w:hAnsi="Times New Roman" w:cs="Times New Roman"/>
          <w:bCs/>
          <w:sz w:val="28"/>
          <w:szCs w:val="28"/>
        </w:rPr>
        <w:t>.</w:t>
      </w:r>
      <w:r w:rsidR="00CC3E20" w:rsidRPr="006E61B3">
        <w:rPr>
          <w:rFonts w:ascii="Times New Roman" w:hAnsi="Times New Roman" w:cs="Times New Roman"/>
          <w:bCs/>
          <w:sz w:val="28"/>
          <w:szCs w:val="28"/>
        </w:rPr>
        <w:t xml:space="preserve">Максимально обеспечить объективной информацией всех заинтересованных лиц, как </w:t>
      </w:r>
      <w:r w:rsidR="00F902F8">
        <w:rPr>
          <w:rFonts w:ascii="Times New Roman" w:hAnsi="Times New Roman" w:cs="Times New Roman"/>
          <w:bCs/>
          <w:sz w:val="28"/>
          <w:szCs w:val="28"/>
        </w:rPr>
        <w:t>работников</w:t>
      </w:r>
      <w:r w:rsidR="00CC3E20" w:rsidRPr="006E61B3">
        <w:rPr>
          <w:rFonts w:ascii="Times New Roman" w:hAnsi="Times New Roman" w:cs="Times New Roman"/>
          <w:bCs/>
          <w:sz w:val="28"/>
          <w:szCs w:val="28"/>
        </w:rPr>
        <w:t xml:space="preserve"> ГИА, </w:t>
      </w:r>
      <w:r w:rsidR="00F902F8">
        <w:rPr>
          <w:rFonts w:ascii="Times New Roman" w:hAnsi="Times New Roman" w:cs="Times New Roman"/>
          <w:bCs/>
          <w:sz w:val="28"/>
          <w:szCs w:val="28"/>
        </w:rPr>
        <w:t xml:space="preserve">педагогов, </w:t>
      </w:r>
      <w:r w:rsidR="00CC3E20" w:rsidRPr="006E61B3">
        <w:rPr>
          <w:rFonts w:ascii="Times New Roman" w:hAnsi="Times New Roman" w:cs="Times New Roman"/>
          <w:bCs/>
          <w:sz w:val="28"/>
          <w:szCs w:val="28"/>
        </w:rPr>
        <w:t>так и выпускников 9</w:t>
      </w:r>
      <w:r w:rsidR="009519AD" w:rsidRPr="006E61B3">
        <w:rPr>
          <w:rFonts w:ascii="Times New Roman" w:hAnsi="Times New Roman" w:cs="Times New Roman"/>
          <w:bCs/>
          <w:sz w:val="28"/>
          <w:szCs w:val="28"/>
        </w:rPr>
        <w:t xml:space="preserve"> и 11</w:t>
      </w:r>
      <w:r w:rsidR="00CC3E20" w:rsidRPr="006E61B3">
        <w:rPr>
          <w:rFonts w:ascii="Times New Roman" w:hAnsi="Times New Roman" w:cs="Times New Roman"/>
          <w:bCs/>
          <w:sz w:val="28"/>
          <w:szCs w:val="28"/>
        </w:rPr>
        <w:t xml:space="preserve"> классов и их родителей (законных представителей), а также общественность по вопросам проведения  государственной итоговой аттестации, в том числе по недопущению нарушений Порядка проведения государственной итоговой аттестации в 20</w:t>
      </w:r>
      <w:r w:rsidR="009519AD" w:rsidRPr="006E61B3">
        <w:rPr>
          <w:rFonts w:ascii="Times New Roman" w:hAnsi="Times New Roman" w:cs="Times New Roman"/>
          <w:bCs/>
          <w:sz w:val="28"/>
          <w:szCs w:val="28"/>
        </w:rPr>
        <w:t>2</w:t>
      </w:r>
      <w:r>
        <w:rPr>
          <w:rFonts w:ascii="Times New Roman" w:hAnsi="Times New Roman" w:cs="Times New Roman"/>
          <w:bCs/>
          <w:sz w:val="28"/>
          <w:szCs w:val="28"/>
        </w:rPr>
        <w:t>2</w:t>
      </w:r>
      <w:r w:rsidR="00CC3E20" w:rsidRPr="006E61B3">
        <w:rPr>
          <w:rFonts w:ascii="Times New Roman" w:hAnsi="Times New Roman" w:cs="Times New Roman"/>
          <w:bCs/>
          <w:sz w:val="28"/>
          <w:szCs w:val="28"/>
        </w:rPr>
        <w:t xml:space="preserve"> году.</w:t>
      </w:r>
    </w:p>
    <w:p w14:paraId="24F96E2B" w14:textId="07596CB2" w:rsidR="00E16889" w:rsidRDefault="00E16889" w:rsidP="00E1688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w:t>
      </w:r>
      <w:r w:rsidR="00CC3E20" w:rsidRPr="006E61B3">
        <w:rPr>
          <w:rFonts w:ascii="Times New Roman" w:hAnsi="Times New Roman" w:cs="Times New Roman"/>
          <w:bCs/>
          <w:sz w:val="28"/>
          <w:szCs w:val="28"/>
        </w:rPr>
        <w:t xml:space="preserve">. Особое внимание уделить </w:t>
      </w:r>
      <w:r w:rsidR="006E43FE" w:rsidRPr="006E61B3">
        <w:rPr>
          <w:rFonts w:ascii="Times New Roman" w:hAnsi="Times New Roman" w:cs="Times New Roman"/>
          <w:bCs/>
          <w:sz w:val="28"/>
          <w:szCs w:val="28"/>
        </w:rPr>
        <w:t>ответственности руководителей</w:t>
      </w:r>
      <w:r w:rsidR="00522FF5" w:rsidRPr="006E61B3">
        <w:rPr>
          <w:rFonts w:ascii="Times New Roman" w:hAnsi="Times New Roman" w:cs="Times New Roman"/>
          <w:bCs/>
          <w:sz w:val="28"/>
          <w:szCs w:val="28"/>
        </w:rPr>
        <w:t>, организаторов</w:t>
      </w:r>
      <w:r>
        <w:rPr>
          <w:rFonts w:ascii="Times New Roman" w:hAnsi="Times New Roman" w:cs="Times New Roman"/>
          <w:bCs/>
          <w:sz w:val="28"/>
          <w:szCs w:val="28"/>
        </w:rPr>
        <w:t xml:space="preserve">, технических специалистов </w:t>
      </w:r>
      <w:r w:rsidRPr="006E61B3">
        <w:rPr>
          <w:rFonts w:ascii="Times New Roman" w:hAnsi="Times New Roman" w:cs="Times New Roman"/>
          <w:bCs/>
          <w:sz w:val="28"/>
          <w:szCs w:val="28"/>
        </w:rPr>
        <w:t>ППЭ</w:t>
      </w:r>
      <w:r w:rsidR="00CC3E20" w:rsidRPr="006E61B3">
        <w:rPr>
          <w:rFonts w:ascii="Times New Roman" w:hAnsi="Times New Roman" w:cs="Times New Roman"/>
          <w:bCs/>
          <w:sz w:val="28"/>
          <w:szCs w:val="28"/>
        </w:rPr>
        <w:t xml:space="preserve"> важной роли в подготовке и проведении ГИА.</w:t>
      </w:r>
      <w:r w:rsidRPr="00E16889">
        <w:rPr>
          <w:rFonts w:ascii="Times New Roman" w:hAnsi="Times New Roman" w:cs="Times New Roman"/>
          <w:bCs/>
          <w:sz w:val="28"/>
          <w:szCs w:val="28"/>
        </w:rPr>
        <w:t xml:space="preserve"> </w:t>
      </w:r>
    </w:p>
    <w:p w14:paraId="0888027F" w14:textId="4E582C60" w:rsidR="00E16889" w:rsidRDefault="00E16889" w:rsidP="00E1688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r w:rsidRPr="006E61B3">
        <w:rPr>
          <w:rFonts w:ascii="Times New Roman" w:hAnsi="Times New Roman" w:cs="Times New Roman"/>
          <w:bCs/>
          <w:sz w:val="28"/>
          <w:szCs w:val="28"/>
        </w:rPr>
        <w:t>. Принят</w:t>
      </w:r>
      <w:r>
        <w:rPr>
          <w:rFonts w:ascii="Times New Roman" w:hAnsi="Times New Roman" w:cs="Times New Roman"/>
          <w:bCs/>
          <w:sz w:val="28"/>
          <w:szCs w:val="28"/>
        </w:rPr>
        <w:t>ь</w:t>
      </w:r>
      <w:r w:rsidRPr="006E61B3">
        <w:rPr>
          <w:rFonts w:ascii="Times New Roman" w:hAnsi="Times New Roman" w:cs="Times New Roman"/>
          <w:bCs/>
          <w:sz w:val="28"/>
          <w:szCs w:val="28"/>
        </w:rPr>
        <w:t xml:space="preserve"> исчерпывающ</w:t>
      </w:r>
      <w:r>
        <w:rPr>
          <w:rFonts w:ascii="Times New Roman" w:hAnsi="Times New Roman" w:cs="Times New Roman"/>
          <w:bCs/>
          <w:sz w:val="28"/>
          <w:szCs w:val="28"/>
        </w:rPr>
        <w:t>ие</w:t>
      </w:r>
      <w:r w:rsidRPr="006E61B3">
        <w:rPr>
          <w:rFonts w:ascii="Times New Roman" w:hAnsi="Times New Roman" w:cs="Times New Roman"/>
          <w:bCs/>
          <w:sz w:val="28"/>
          <w:szCs w:val="28"/>
        </w:rPr>
        <w:t xml:space="preserve"> мер по обеспечению безопасности в пунктах проведения экзаменов</w:t>
      </w:r>
      <w:r>
        <w:rPr>
          <w:rFonts w:ascii="Times New Roman" w:hAnsi="Times New Roman" w:cs="Times New Roman"/>
          <w:bCs/>
          <w:sz w:val="28"/>
          <w:szCs w:val="28"/>
        </w:rPr>
        <w:t>, в том числе и информационной</w:t>
      </w:r>
      <w:r w:rsidR="00F902F8">
        <w:rPr>
          <w:rFonts w:ascii="Times New Roman" w:hAnsi="Times New Roman" w:cs="Times New Roman"/>
          <w:bCs/>
          <w:sz w:val="28"/>
          <w:szCs w:val="28"/>
        </w:rPr>
        <w:t xml:space="preserve"> безопасности</w:t>
      </w:r>
      <w:r>
        <w:rPr>
          <w:rFonts w:ascii="Times New Roman" w:hAnsi="Times New Roman" w:cs="Times New Roman"/>
          <w:bCs/>
          <w:sz w:val="28"/>
          <w:szCs w:val="28"/>
        </w:rPr>
        <w:t>.</w:t>
      </w:r>
    </w:p>
    <w:p w14:paraId="0E617F86" w14:textId="3DC40BDF" w:rsidR="00E16889" w:rsidRDefault="00E16889" w:rsidP="00E1688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r w:rsidRPr="006E61B3">
        <w:rPr>
          <w:rFonts w:ascii="Times New Roman" w:hAnsi="Times New Roman" w:cs="Times New Roman"/>
          <w:bCs/>
          <w:sz w:val="28"/>
          <w:szCs w:val="28"/>
        </w:rPr>
        <w:t xml:space="preserve">.Принять исчерпывающие меры по сохранности и исправности </w:t>
      </w:r>
      <w:r>
        <w:rPr>
          <w:rFonts w:ascii="Times New Roman" w:hAnsi="Times New Roman" w:cs="Times New Roman"/>
          <w:bCs/>
          <w:sz w:val="28"/>
          <w:szCs w:val="28"/>
        </w:rPr>
        <w:t>технологического и</w:t>
      </w:r>
      <w:r w:rsidRPr="006E61B3">
        <w:rPr>
          <w:rFonts w:ascii="Times New Roman" w:hAnsi="Times New Roman" w:cs="Times New Roman"/>
          <w:bCs/>
          <w:sz w:val="28"/>
          <w:szCs w:val="28"/>
        </w:rPr>
        <w:t xml:space="preserve"> компьютерного оборудования, предназначенного для проведения ГИА, своевременную техническую подготовку к ГИА (приобре</w:t>
      </w:r>
      <w:r>
        <w:rPr>
          <w:rFonts w:ascii="Times New Roman" w:hAnsi="Times New Roman" w:cs="Times New Roman"/>
          <w:bCs/>
          <w:sz w:val="28"/>
          <w:szCs w:val="28"/>
        </w:rPr>
        <w:t>тения</w:t>
      </w:r>
      <w:r w:rsidRPr="006E61B3">
        <w:rPr>
          <w:rFonts w:ascii="Times New Roman" w:hAnsi="Times New Roman" w:cs="Times New Roman"/>
          <w:bCs/>
          <w:sz w:val="28"/>
          <w:szCs w:val="28"/>
        </w:rPr>
        <w:t xml:space="preserve"> в случае необходимости).</w:t>
      </w:r>
      <w:r w:rsidRPr="00E16889">
        <w:rPr>
          <w:rFonts w:ascii="Times New Roman" w:hAnsi="Times New Roman" w:cs="Times New Roman"/>
          <w:bCs/>
          <w:sz w:val="28"/>
          <w:szCs w:val="28"/>
        </w:rPr>
        <w:t xml:space="preserve"> </w:t>
      </w:r>
    </w:p>
    <w:p w14:paraId="6D1398CA" w14:textId="32711822" w:rsidR="00E16889" w:rsidRDefault="00E16889" w:rsidP="00E1688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w:t>
      </w:r>
      <w:r w:rsidRPr="006E61B3">
        <w:rPr>
          <w:rFonts w:ascii="Times New Roman" w:hAnsi="Times New Roman" w:cs="Times New Roman"/>
          <w:bCs/>
          <w:sz w:val="28"/>
          <w:szCs w:val="28"/>
        </w:rPr>
        <w:t>.Обеспеч</w:t>
      </w:r>
      <w:r>
        <w:rPr>
          <w:rFonts w:ascii="Times New Roman" w:hAnsi="Times New Roman" w:cs="Times New Roman"/>
          <w:bCs/>
          <w:sz w:val="28"/>
          <w:szCs w:val="28"/>
        </w:rPr>
        <w:t>ить</w:t>
      </w:r>
      <w:r w:rsidRPr="006E61B3">
        <w:rPr>
          <w:rFonts w:ascii="Times New Roman" w:hAnsi="Times New Roman" w:cs="Times New Roman"/>
          <w:bCs/>
          <w:sz w:val="28"/>
          <w:szCs w:val="28"/>
        </w:rPr>
        <w:t xml:space="preserve"> бесперебойно</w:t>
      </w:r>
      <w:r>
        <w:rPr>
          <w:rFonts w:ascii="Times New Roman" w:hAnsi="Times New Roman" w:cs="Times New Roman"/>
          <w:bCs/>
          <w:sz w:val="28"/>
          <w:szCs w:val="28"/>
        </w:rPr>
        <w:t>е</w:t>
      </w:r>
      <w:r w:rsidRPr="006E61B3">
        <w:rPr>
          <w:rFonts w:ascii="Times New Roman" w:hAnsi="Times New Roman" w:cs="Times New Roman"/>
          <w:bCs/>
          <w:sz w:val="28"/>
          <w:szCs w:val="28"/>
        </w:rPr>
        <w:t xml:space="preserve"> функционировани</w:t>
      </w:r>
      <w:r>
        <w:rPr>
          <w:rFonts w:ascii="Times New Roman" w:hAnsi="Times New Roman" w:cs="Times New Roman"/>
          <w:bCs/>
          <w:sz w:val="28"/>
          <w:szCs w:val="28"/>
        </w:rPr>
        <w:t xml:space="preserve">е </w:t>
      </w:r>
      <w:r w:rsidRPr="006E61B3">
        <w:rPr>
          <w:rFonts w:ascii="Times New Roman" w:hAnsi="Times New Roman" w:cs="Times New Roman"/>
          <w:bCs/>
          <w:sz w:val="28"/>
          <w:szCs w:val="28"/>
        </w:rPr>
        <w:t xml:space="preserve">Интернета, резервных источников электроэнергии с целью недопущения прерывания работы </w:t>
      </w:r>
      <w:r w:rsidRPr="006E61B3">
        <w:rPr>
          <w:rFonts w:ascii="Times New Roman" w:hAnsi="Times New Roman" w:cs="Times New Roman"/>
          <w:bCs/>
          <w:sz w:val="28"/>
          <w:szCs w:val="28"/>
        </w:rPr>
        <w:lastRenderedPageBreak/>
        <w:t>системы видеонаблюдения</w:t>
      </w:r>
      <w:r>
        <w:rPr>
          <w:rFonts w:ascii="Times New Roman" w:hAnsi="Times New Roman" w:cs="Times New Roman"/>
          <w:bCs/>
          <w:sz w:val="28"/>
          <w:szCs w:val="28"/>
        </w:rPr>
        <w:t xml:space="preserve"> в период ГИА</w:t>
      </w:r>
      <w:r w:rsidR="00F902F8">
        <w:rPr>
          <w:rFonts w:ascii="Times New Roman" w:hAnsi="Times New Roman" w:cs="Times New Roman"/>
          <w:bCs/>
          <w:sz w:val="28"/>
          <w:szCs w:val="28"/>
        </w:rPr>
        <w:t>, передачи материалов ГИА по защищенным каналам.</w:t>
      </w:r>
      <w:r w:rsidRPr="00E16889">
        <w:rPr>
          <w:rFonts w:ascii="Times New Roman" w:hAnsi="Times New Roman" w:cs="Times New Roman"/>
          <w:bCs/>
          <w:sz w:val="28"/>
          <w:szCs w:val="28"/>
        </w:rPr>
        <w:t xml:space="preserve"> </w:t>
      </w:r>
    </w:p>
    <w:p w14:paraId="06A9AE37" w14:textId="487779E1" w:rsidR="00E16889" w:rsidRDefault="00E16889" w:rsidP="00E1688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6</w:t>
      </w:r>
      <w:r w:rsidRPr="006E61B3">
        <w:rPr>
          <w:rFonts w:ascii="Times New Roman" w:hAnsi="Times New Roman" w:cs="Times New Roman"/>
          <w:bCs/>
          <w:sz w:val="28"/>
          <w:szCs w:val="28"/>
        </w:rPr>
        <w:t>.</w:t>
      </w:r>
      <w:r w:rsidRPr="006E61B3">
        <w:rPr>
          <w:sz w:val="28"/>
          <w:szCs w:val="28"/>
        </w:rPr>
        <w:t xml:space="preserve"> </w:t>
      </w:r>
      <w:r w:rsidRPr="006E61B3">
        <w:rPr>
          <w:rFonts w:ascii="Times New Roman" w:hAnsi="Times New Roman" w:cs="Times New Roman"/>
          <w:sz w:val="28"/>
          <w:szCs w:val="28"/>
        </w:rPr>
        <w:t xml:space="preserve">Обеспечить </w:t>
      </w:r>
      <w:r w:rsidRPr="006E61B3">
        <w:rPr>
          <w:rFonts w:ascii="Times New Roman" w:hAnsi="Times New Roman" w:cs="Times New Roman"/>
          <w:bCs/>
          <w:sz w:val="28"/>
          <w:szCs w:val="28"/>
        </w:rPr>
        <w:t>своевременное прохождение обучения всех специалистов, задействованных в ППЭ в период организации ГИА</w:t>
      </w:r>
      <w:r>
        <w:rPr>
          <w:rFonts w:ascii="Times New Roman" w:hAnsi="Times New Roman" w:cs="Times New Roman"/>
          <w:bCs/>
          <w:sz w:val="28"/>
          <w:szCs w:val="28"/>
        </w:rPr>
        <w:t>.</w:t>
      </w:r>
    </w:p>
    <w:p w14:paraId="2A8B7918" w14:textId="4DE8AD9D" w:rsidR="009A58DF" w:rsidRDefault="009A58DF" w:rsidP="00E1688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w:t>
      </w:r>
      <w:r w:rsidR="00F902F8">
        <w:rPr>
          <w:rFonts w:ascii="Times New Roman" w:hAnsi="Times New Roman" w:cs="Times New Roman"/>
          <w:bCs/>
          <w:sz w:val="28"/>
          <w:szCs w:val="28"/>
        </w:rPr>
        <w:t>Обеспечить качественную подготовку выпускников к сдаче ГИА-2022 с учетом анализа результатов экзаменационной кампании -2021, осуществлять контроль за подготовкой выпускников, проведением консультаций.</w:t>
      </w:r>
    </w:p>
    <w:p w14:paraId="7251D9A3" w14:textId="51B1D5F1" w:rsidR="00933F18" w:rsidRDefault="00933F18" w:rsidP="00933F18">
      <w:pPr>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8"/>
          <w:szCs w:val="28"/>
        </w:rPr>
        <w:t>8.</w:t>
      </w:r>
      <w:r>
        <w:rPr>
          <w:rFonts w:ascii="Times New Roman" w:hAnsi="Times New Roman" w:cs="Times New Roman"/>
          <w:sz w:val="28"/>
          <w:szCs w:val="28"/>
        </w:rPr>
        <w:t xml:space="preserve"> П</w:t>
      </w:r>
      <w:r w:rsidRPr="004C7972">
        <w:rPr>
          <w:rFonts w:ascii="Times New Roman" w:hAnsi="Times New Roman" w:cs="Times New Roman"/>
          <w:sz w:val="28"/>
          <w:szCs w:val="28"/>
        </w:rPr>
        <w:t xml:space="preserve">ересмотреть методы, приёмы и средства, применяемые при изучении проблемных содержательных линий, обсудить на </w:t>
      </w:r>
      <w:r>
        <w:rPr>
          <w:rFonts w:ascii="Times New Roman" w:hAnsi="Times New Roman" w:cs="Times New Roman"/>
          <w:sz w:val="28"/>
          <w:szCs w:val="28"/>
        </w:rPr>
        <w:t xml:space="preserve"> районных и </w:t>
      </w:r>
      <w:r w:rsidRPr="004C7972">
        <w:rPr>
          <w:rFonts w:ascii="Times New Roman" w:hAnsi="Times New Roman" w:cs="Times New Roman"/>
          <w:sz w:val="28"/>
          <w:szCs w:val="28"/>
        </w:rPr>
        <w:t xml:space="preserve">школьных методических объединениях возможные меры, направления работы МО и каждого отдельно взятого учителя с позиции повышения качества подготовки к ГИА, обеспечить организацию дифференцированного обучения групп школьников с различным уровнем подготовки. Провести анализ эффективности используемого УМК по </w:t>
      </w:r>
      <w:r>
        <w:rPr>
          <w:rFonts w:ascii="Times New Roman" w:hAnsi="Times New Roman" w:cs="Times New Roman"/>
          <w:sz w:val="28"/>
          <w:szCs w:val="28"/>
        </w:rPr>
        <w:t>предметам</w:t>
      </w:r>
      <w:r w:rsidRPr="004C7972">
        <w:rPr>
          <w:rFonts w:ascii="Times New Roman" w:hAnsi="Times New Roman" w:cs="Times New Roman"/>
          <w:sz w:val="28"/>
          <w:szCs w:val="28"/>
        </w:rPr>
        <w:t xml:space="preserve">. Использовать различные формы повышения квалификации: самообразование, </w:t>
      </w:r>
      <w:r w:rsidRPr="004C7972">
        <w:rPr>
          <w:rFonts w:ascii="Times New Roman" w:eastAsia="Times New Roman" w:hAnsi="Times New Roman" w:cs="Times New Roman"/>
          <w:bCs/>
          <w:sz w:val="28"/>
          <w:szCs w:val="28"/>
        </w:rPr>
        <w:t>участие в вебинарах и видеоконсультациях, обучение на КПК на базе ГАУ ДПО «АмИРО»</w:t>
      </w:r>
      <w:r>
        <w:rPr>
          <w:rFonts w:ascii="Times New Roman" w:eastAsia="Times New Roman" w:hAnsi="Times New Roman" w:cs="Times New Roman"/>
          <w:bCs/>
          <w:sz w:val="28"/>
          <w:szCs w:val="28"/>
        </w:rPr>
        <w:t>.</w:t>
      </w:r>
    </w:p>
    <w:p w14:paraId="46C2CB3C" w14:textId="4E06A23C" w:rsidR="00F902F8" w:rsidRDefault="00CD364E" w:rsidP="00E16889">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9.Общеобразовател</w:t>
      </w:r>
      <w:r w:rsidR="005078EB">
        <w:rPr>
          <w:rFonts w:ascii="Times New Roman" w:hAnsi="Times New Roman" w:cs="Times New Roman"/>
          <w:bCs/>
          <w:sz w:val="28"/>
          <w:szCs w:val="28"/>
        </w:rPr>
        <w:t>ь</w:t>
      </w:r>
      <w:r>
        <w:rPr>
          <w:rFonts w:ascii="Times New Roman" w:hAnsi="Times New Roman" w:cs="Times New Roman"/>
          <w:bCs/>
          <w:sz w:val="28"/>
          <w:szCs w:val="28"/>
        </w:rPr>
        <w:t xml:space="preserve">ным учреждениям, вошедшим в </w:t>
      </w:r>
      <w:r w:rsidRPr="00CD364E">
        <w:rPr>
          <w:rFonts w:ascii="Times New Roman" w:hAnsi="Times New Roman" w:cs="Times New Roman"/>
          <w:sz w:val="28"/>
          <w:szCs w:val="28"/>
        </w:rPr>
        <w:t>перечень</w:t>
      </w:r>
      <w:r w:rsidRPr="00FE613C">
        <w:rPr>
          <w:rFonts w:ascii="Times New Roman" w:hAnsi="Times New Roman" w:cs="Times New Roman"/>
          <w:sz w:val="28"/>
          <w:szCs w:val="28"/>
        </w:rPr>
        <w:t xml:space="preserve"> ОО, продемонстрировавших наиболее низкие результаты ЕГЭ</w:t>
      </w:r>
      <w:r>
        <w:rPr>
          <w:rFonts w:ascii="Times New Roman" w:hAnsi="Times New Roman" w:cs="Times New Roman"/>
          <w:sz w:val="28"/>
          <w:szCs w:val="28"/>
        </w:rPr>
        <w:t xml:space="preserve"> и </w:t>
      </w:r>
      <w:r>
        <w:rPr>
          <w:rFonts w:ascii="Times New Roman" w:hAnsi="Times New Roman" w:cs="Times New Roman"/>
          <w:sz w:val="28"/>
          <w:szCs w:val="28"/>
        </w:rPr>
        <w:t>ОГЭ</w:t>
      </w:r>
      <w:r w:rsidR="0001718B">
        <w:rPr>
          <w:rFonts w:ascii="Times New Roman" w:hAnsi="Times New Roman" w:cs="Times New Roman"/>
          <w:sz w:val="28"/>
          <w:szCs w:val="28"/>
        </w:rPr>
        <w:t xml:space="preserve"> (по итогам статистических отчетов АмИРО)</w:t>
      </w:r>
      <w:r>
        <w:rPr>
          <w:rFonts w:ascii="Times New Roman" w:hAnsi="Times New Roman" w:cs="Times New Roman"/>
          <w:sz w:val="28"/>
          <w:szCs w:val="28"/>
        </w:rPr>
        <w:t xml:space="preserve">, </w:t>
      </w:r>
      <w:r>
        <w:rPr>
          <w:rFonts w:ascii="Times New Roman" w:hAnsi="Times New Roman" w:cs="Times New Roman"/>
          <w:bCs/>
          <w:sz w:val="28"/>
          <w:szCs w:val="28"/>
        </w:rPr>
        <w:t xml:space="preserve">внести изменения в «дорожные карты» </w:t>
      </w:r>
      <w:r w:rsidRPr="00CD364E">
        <w:rPr>
          <w:rFonts w:ascii="Times New Roman" w:hAnsi="Times New Roman" w:cs="Times New Roman"/>
          <w:sz w:val="28"/>
          <w:szCs w:val="28"/>
        </w:rPr>
        <w:t>подготовки и проведения государственной итоговой аттестации по программам основного общего и среднего общего образования</w:t>
      </w:r>
      <w:r w:rsidR="0001718B">
        <w:rPr>
          <w:rFonts w:ascii="Times New Roman" w:hAnsi="Times New Roman" w:cs="Times New Roman"/>
          <w:sz w:val="28"/>
          <w:szCs w:val="28"/>
        </w:rPr>
        <w:t xml:space="preserve"> в 2021/2022 учебном </w:t>
      </w:r>
      <w:bookmarkStart w:id="1" w:name="_GoBack"/>
      <w:bookmarkEnd w:id="1"/>
      <w:r w:rsidR="0001718B">
        <w:rPr>
          <w:rFonts w:ascii="Times New Roman" w:hAnsi="Times New Roman" w:cs="Times New Roman"/>
          <w:sz w:val="28"/>
          <w:szCs w:val="28"/>
        </w:rPr>
        <w:t>году</w:t>
      </w:r>
      <w:r>
        <w:rPr>
          <w:rFonts w:ascii="Times New Roman" w:hAnsi="Times New Roman" w:cs="Times New Roman"/>
          <w:sz w:val="28"/>
          <w:szCs w:val="28"/>
        </w:rPr>
        <w:t>.</w:t>
      </w:r>
    </w:p>
    <w:p w14:paraId="498E039A" w14:textId="77777777" w:rsidR="005078EB" w:rsidRDefault="00557079" w:rsidP="005078EB">
      <w:pPr>
        <w:pStyle w:val="ae"/>
        <w:ind w:right="282"/>
        <w:jc w:val="both"/>
        <w:rPr>
          <w:rFonts w:ascii="Times New Roman" w:hAnsi="Times New Roman"/>
          <w:sz w:val="28"/>
          <w:szCs w:val="28"/>
        </w:rPr>
      </w:pPr>
      <w:r>
        <w:rPr>
          <w:rFonts w:ascii="Times New Roman" w:hAnsi="Times New Roman"/>
          <w:sz w:val="28"/>
          <w:szCs w:val="28"/>
        </w:rPr>
        <w:t>10.</w:t>
      </w:r>
      <w:r w:rsidR="00130431">
        <w:rPr>
          <w:rFonts w:ascii="Times New Roman" w:hAnsi="Times New Roman"/>
          <w:sz w:val="28"/>
          <w:szCs w:val="28"/>
        </w:rPr>
        <w:t>Заместителям директоров общеобразовательных учреждений</w:t>
      </w:r>
      <w:r w:rsidR="0090671E">
        <w:rPr>
          <w:rFonts w:ascii="Times New Roman" w:hAnsi="Times New Roman"/>
          <w:sz w:val="28"/>
          <w:szCs w:val="28"/>
        </w:rPr>
        <w:t xml:space="preserve"> взять на личный контроль подготовку к написанию итогового сочинения (изложения) выпускниками среднего общего образования, в том числе к написанию пробного итогового сочинения (изложения</w:t>
      </w:r>
      <w:r w:rsidR="005078EB">
        <w:rPr>
          <w:rFonts w:ascii="Times New Roman" w:hAnsi="Times New Roman"/>
          <w:sz w:val="28"/>
          <w:szCs w:val="28"/>
        </w:rPr>
        <w:t xml:space="preserve">). </w:t>
      </w:r>
    </w:p>
    <w:p w14:paraId="184AB352" w14:textId="16DFEE27" w:rsidR="005078EB" w:rsidRDefault="005078EB" w:rsidP="005078EB">
      <w:pPr>
        <w:pStyle w:val="ae"/>
        <w:ind w:right="282"/>
        <w:jc w:val="both"/>
        <w:rPr>
          <w:rFonts w:ascii="Times New Roman" w:hAnsi="Times New Roman"/>
          <w:sz w:val="28"/>
          <w:szCs w:val="28"/>
        </w:rPr>
      </w:pPr>
      <w:r>
        <w:rPr>
          <w:rFonts w:ascii="Times New Roman" w:hAnsi="Times New Roman"/>
          <w:sz w:val="28"/>
          <w:szCs w:val="28"/>
        </w:rPr>
        <w:t>11.Руководителям ШМО учителей русского языка и литературы проверить и отчитаться перед заместителями директоров общеобразовательных учреждений до 08.11.2021:</w:t>
      </w:r>
    </w:p>
    <w:p w14:paraId="7186C7BE" w14:textId="77777777" w:rsidR="005078EB" w:rsidRDefault="005078EB" w:rsidP="005078EB">
      <w:pPr>
        <w:pStyle w:val="ae"/>
        <w:ind w:right="282"/>
        <w:jc w:val="both"/>
        <w:rPr>
          <w:rFonts w:ascii="Times New Roman" w:hAnsi="Times New Roman"/>
          <w:color w:val="000000"/>
          <w:sz w:val="28"/>
          <w:szCs w:val="28"/>
        </w:rPr>
      </w:pPr>
      <w:r>
        <w:rPr>
          <w:rFonts w:ascii="Times New Roman" w:hAnsi="Times New Roman"/>
          <w:sz w:val="28"/>
          <w:szCs w:val="28"/>
        </w:rPr>
        <w:t xml:space="preserve">-о </w:t>
      </w:r>
      <w:r>
        <w:rPr>
          <w:rFonts w:ascii="Times New Roman" w:hAnsi="Times New Roman"/>
          <w:color w:val="000000"/>
          <w:sz w:val="28"/>
          <w:szCs w:val="28"/>
        </w:rPr>
        <w:t>с</w:t>
      </w:r>
      <w:r w:rsidRPr="00B75C5E">
        <w:rPr>
          <w:rFonts w:ascii="Times New Roman" w:hAnsi="Times New Roman"/>
          <w:color w:val="000000"/>
          <w:sz w:val="28"/>
          <w:szCs w:val="28"/>
        </w:rPr>
        <w:t>оставлен</w:t>
      </w:r>
      <w:r>
        <w:rPr>
          <w:rFonts w:ascii="Times New Roman" w:hAnsi="Times New Roman"/>
          <w:color w:val="000000"/>
          <w:sz w:val="28"/>
          <w:szCs w:val="28"/>
        </w:rPr>
        <w:t>ии</w:t>
      </w:r>
      <w:r w:rsidRPr="00B75C5E">
        <w:rPr>
          <w:rFonts w:ascii="Times New Roman" w:hAnsi="Times New Roman"/>
          <w:color w:val="000000"/>
          <w:sz w:val="28"/>
          <w:szCs w:val="28"/>
        </w:rPr>
        <w:t xml:space="preserve"> спис</w:t>
      </w:r>
      <w:r>
        <w:rPr>
          <w:rFonts w:ascii="Times New Roman" w:hAnsi="Times New Roman"/>
          <w:color w:val="000000"/>
          <w:sz w:val="28"/>
          <w:szCs w:val="28"/>
        </w:rPr>
        <w:t>к</w:t>
      </w:r>
      <w:r>
        <w:rPr>
          <w:rFonts w:ascii="Times New Roman" w:hAnsi="Times New Roman"/>
          <w:color w:val="000000"/>
          <w:sz w:val="28"/>
          <w:szCs w:val="28"/>
        </w:rPr>
        <w:t>ов</w:t>
      </w:r>
      <w:r w:rsidRPr="00B75C5E">
        <w:rPr>
          <w:rFonts w:ascii="Times New Roman" w:hAnsi="Times New Roman"/>
          <w:color w:val="000000"/>
          <w:sz w:val="28"/>
          <w:szCs w:val="28"/>
        </w:rPr>
        <w:t xml:space="preserve"> литературы по каждому направлению</w:t>
      </w:r>
      <w:r>
        <w:rPr>
          <w:rFonts w:ascii="Times New Roman" w:hAnsi="Times New Roman"/>
          <w:color w:val="000000"/>
          <w:sz w:val="28"/>
          <w:szCs w:val="28"/>
        </w:rPr>
        <w:t>;</w:t>
      </w:r>
    </w:p>
    <w:p w14:paraId="5A225C73" w14:textId="43ADE778" w:rsidR="005078EB" w:rsidRDefault="005078EB" w:rsidP="005078EB">
      <w:pPr>
        <w:pStyle w:val="ae"/>
        <w:ind w:right="282"/>
        <w:jc w:val="both"/>
        <w:rPr>
          <w:rFonts w:ascii="Times New Roman" w:hAnsi="Times New Roman"/>
          <w:color w:val="000000"/>
          <w:sz w:val="28"/>
          <w:szCs w:val="28"/>
        </w:rPr>
      </w:pPr>
      <w:r>
        <w:rPr>
          <w:rFonts w:ascii="Times New Roman" w:hAnsi="Times New Roman"/>
          <w:color w:val="000000"/>
          <w:sz w:val="28"/>
          <w:szCs w:val="28"/>
        </w:rPr>
        <w:t>-о</w:t>
      </w:r>
      <w:r w:rsidRPr="00B75C5E">
        <w:rPr>
          <w:rFonts w:ascii="Times New Roman" w:hAnsi="Times New Roman"/>
          <w:color w:val="000000"/>
          <w:sz w:val="28"/>
          <w:szCs w:val="28"/>
        </w:rPr>
        <w:t xml:space="preserve"> создан</w:t>
      </w:r>
      <w:r>
        <w:rPr>
          <w:rFonts w:ascii="Times New Roman" w:hAnsi="Times New Roman"/>
          <w:color w:val="000000"/>
          <w:sz w:val="28"/>
          <w:szCs w:val="28"/>
        </w:rPr>
        <w:t>ии</w:t>
      </w:r>
      <w:r w:rsidRPr="00B75C5E">
        <w:rPr>
          <w:rFonts w:ascii="Times New Roman" w:hAnsi="Times New Roman"/>
          <w:color w:val="000000"/>
          <w:sz w:val="28"/>
          <w:szCs w:val="28"/>
        </w:rPr>
        <w:t xml:space="preserve"> баз</w:t>
      </w:r>
      <w:r>
        <w:rPr>
          <w:rFonts w:ascii="Times New Roman" w:hAnsi="Times New Roman"/>
          <w:color w:val="000000"/>
          <w:sz w:val="28"/>
          <w:szCs w:val="28"/>
        </w:rPr>
        <w:t>ы</w:t>
      </w:r>
      <w:r w:rsidRPr="00B75C5E">
        <w:rPr>
          <w:rFonts w:ascii="Times New Roman" w:hAnsi="Times New Roman"/>
          <w:color w:val="000000"/>
          <w:sz w:val="28"/>
          <w:szCs w:val="28"/>
        </w:rPr>
        <w:t xml:space="preserve"> литературных аргументов</w:t>
      </w:r>
      <w:r>
        <w:rPr>
          <w:rFonts w:ascii="Times New Roman" w:hAnsi="Times New Roman"/>
          <w:color w:val="000000"/>
          <w:sz w:val="28"/>
          <w:szCs w:val="28"/>
        </w:rPr>
        <w:t xml:space="preserve">, </w:t>
      </w:r>
      <w:r>
        <w:rPr>
          <w:rFonts w:ascii="Times New Roman" w:hAnsi="Times New Roman"/>
          <w:color w:val="000000"/>
          <w:sz w:val="28"/>
          <w:szCs w:val="28"/>
        </w:rPr>
        <w:t>о ведении</w:t>
      </w:r>
      <w:r w:rsidRPr="00B75C5E">
        <w:rPr>
          <w:rFonts w:ascii="Times New Roman" w:hAnsi="Times New Roman"/>
          <w:color w:val="000000"/>
          <w:sz w:val="28"/>
          <w:szCs w:val="28"/>
        </w:rPr>
        <w:t xml:space="preserve"> систематическ</w:t>
      </w:r>
      <w:r>
        <w:rPr>
          <w:rFonts w:ascii="Times New Roman" w:hAnsi="Times New Roman"/>
          <w:color w:val="000000"/>
          <w:sz w:val="28"/>
          <w:szCs w:val="28"/>
        </w:rPr>
        <w:t xml:space="preserve">ой </w:t>
      </w:r>
      <w:r w:rsidRPr="00B75C5E">
        <w:rPr>
          <w:rFonts w:ascii="Times New Roman" w:hAnsi="Times New Roman"/>
          <w:color w:val="000000"/>
          <w:sz w:val="28"/>
          <w:szCs w:val="28"/>
        </w:rPr>
        <w:t>тренировк</w:t>
      </w:r>
      <w:r>
        <w:rPr>
          <w:rFonts w:ascii="Times New Roman" w:hAnsi="Times New Roman"/>
          <w:color w:val="000000"/>
          <w:sz w:val="28"/>
          <w:szCs w:val="28"/>
        </w:rPr>
        <w:t>и</w:t>
      </w:r>
      <w:r w:rsidRPr="00B75C5E">
        <w:rPr>
          <w:rFonts w:ascii="Times New Roman" w:hAnsi="Times New Roman"/>
          <w:color w:val="000000"/>
          <w:sz w:val="28"/>
          <w:szCs w:val="28"/>
        </w:rPr>
        <w:t xml:space="preserve"> в написании разных вступлений к сочинению на одну из предложенных тем</w:t>
      </w:r>
      <w:r>
        <w:rPr>
          <w:rFonts w:ascii="Times New Roman" w:hAnsi="Times New Roman"/>
          <w:color w:val="000000"/>
          <w:sz w:val="28"/>
          <w:szCs w:val="28"/>
        </w:rPr>
        <w:t>;</w:t>
      </w:r>
    </w:p>
    <w:p w14:paraId="37F9456B" w14:textId="317181AA" w:rsidR="00E16889" w:rsidRPr="006E61B3" w:rsidRDefault="005078EB" w:rsidP="002B03F5">
      <w:pPr>
        <w:pStyle w:val="ae"/>
        <w:ind w:right="282"/>
        <w:jc w:val="both"/>
        <w:rPr>
          <w:rFonts w:ascii="Times New Roman" w:hAnsi="Times New Roman"/>
          <w:bCs/>
          <w:sz w:val="28"/>
          <w:szCs w:val="28"/>
        </w:rPr>
      </w:pPr>
      <w:r>
        <w:rPr>
          <w:rFonts w:ascii="Times New Roman" w:hAnsi="Times New Roman"/>
          <w:color w:val="000000"/>
          <w:sz w:val="28"/>
          <w:szCs w:val="28"/>
        </w:rPr>
        <w:t>-</w:t>
      </w:r>
      <w:r w:rsidRPr="00B75C5E">
        <w:rPr>
          <w:rFonts w:ascii="Times New Roman" w:hAnsi="Times New Roman"/>
          <w:color w:val="000000"/>
          <w:sz w:val="28"/>
          <w:szCs w:val="28"/>
        </w:rPr>
        <w:t xml:space="preserve"> </w:t>
      </w:r>
      <w:r>
        <w:rPr>
          <w:rFonts w:ascii="Times New Roman" w:hAnsi="Times New Roman"/>
          <w:color w:val="000000"/>
          <w:sz w:val="28"/>
          <w:szCs w:val="28"/>
        </w:rPr>
        <w:t xml:space="preserve">о </w:t>
      </w:r>
      <w:r w:rsidRPr="00B75C5E">
        <w:rPr>
          <w:rFonts w:ascii="Times New Roman" w:hAnsi="Times New Roman"/>
          <w:color w:val="000000"/>
          <w:sz w:val="28"/>
          <w:szCs w:val="28"/>
        </w:rPr>
        <w:t>примен</w:t>
      </w:r>
      <w:r>
        <w:rPr>
          <w:rFonts w:ascii="Times New Roman" w:hAnsi="Times New Roman"/>
          <w:color w:val="000000"/>
          <w:sz w:val="28"/>
          <w:szCs w:val="28"/>
        </w:rPr>
        <w:t>ении</w:t>
      </w:r>
      <w:r w:rsidRPr="00B75C5E">
        <w:rPr>
          <w:rFonts w:ascii="Times New Roman" w:hAnsi="Times New Roman"/>
          <w:color w:val="000000"/>
          <w:sz w:val="28"/>
          <w:szCs w:val="28"/>
        </w:rPr>
        <w:t xml:space="preserve"> </w:t>
      </w:r>
      <w:r w:rsidR="0060518E" w:rsidRPr="00B75C5E">
        <w:rPr>
          <w:rFonts w:ascii="Times New Roman" w:hAnsi="Times New Roman"/>
          <w:color w:val="000000"/>
          <w:sz w:val="28"/>
          <w:szCs w:val="28"/>
        </w:rPr>
        <w:t>задани</w:t>
      </w:r>
      <w:r w:rsidR="0060518E">
        <w:rPr>
          <w:rFonts w:ascii="Times New Roman" w:hAnsi="Times New Roman"/>
          <w:color w:val="000000"/>
          <w:sz w:val="28"/>
          <w:szCs w:val="28"/>
        </w:rPr>
        <w:t>й</w:t>
      </w:r>
      <w:r w:rsidR="0060518E" w:rsidRPr="00B75C5E">
        <w:rPr>
          <w:rFonts w:ascii="Times New Roman" w:hAnsi="Times New Roman"/>
          <w:color w:val="000000"/>
          <w:sz w:val="28"/>
          <w:szCs w:val="28"/>
        </w:rPr>
        <w:t xml:space="preserve"> с использованием</w:t>
      </w:r>
      <w:r w:rsidRPr="00B75C5E">
        <w:rPr>
          <w:rFonts w:ascii="Times New Roman" w:hAnsi="Times New Roman"/>
          <w:color w:val="000000"/>
          <w:sz w:val="28"/>
          <w:szCs w:val="28"/>
        </w:rPr>
        <w:t xml:space="preserve"> изобразительно-выразительных средств языка, </w:t>
      </w:r>
      <w:r w:rsidR="0060518E" w:rsidRPr="00B75C5E">
        <w:rPr>
          <w:rFonts w:ascii="Times New Roman" w:hAnsi="Times New Roman"/>
          <w:color w:val="000000"/>
          <w:sz w:val="28"/>
          <w:szCs w:val="28"/>
        </w:rPr>
        <w:t>которые обогащают</w:t>
      </w:r>
      <w:r w:rsidRPr="00B75C5E">
        <w:rPr>
          <w:rFonts w:ascii="Times New Roman" w:hAnsi="Times New Roman"/>
          <w:color w:val="000000"/>
          <w:sz w:val="28"/>
          <w:szCs w:val="28"/>
        </w:rPr>
        <w:t xml:space="preserve"> и </w:t>
      </w:r>
      <w:r w:rsidR="0060518E" w:rsidRPr="00B75C5E">
        <w:rPr>
          <w:rFonts w:ascii="Times New Roman" w:hAnsi="Times New Roman"/>
          <w:color w:val="000000"/>
          <w:sz w:val="28"/>
          <w:szCs w:val="28"/>
        </w:rPr>
        <w:t>украшают письменную</w:t>
      </w:r>
      <w:r w:rsidRPr="00B75C5E">
        <w:rPr>
          <w:rFonts w:ascii="Times New Roman" w:hAnsi="Times New Roman"/>
          <w:color w:val="000000"/>
          <w:sz w:val="28"/>
          <w:szCs w:val="28"/>
        </w:rPr>
        <w:t xml:space="preserve"> речь</w:t>
      </w:r>
      <w:r>
        <w:rPr>
          <w:rFonts w:ascii="Times New Roman" w:hAnsi="Times New Roman"/>
          <w:color w:val="000000"/>
          <w:sz w:val="28"/>
          <w:szCs w:val="28"/>
        </w:rPr>
        <w:t>, учащи</w:t>
      </w:r>
      <w:r>
        <w:rPr>
          <w:rFonts w:ascii="Times New Roman" w:hAnsi="Times New Roman"/>
          <w:color w:val="000000"/>
          <w:sz w:val="28"/>
          <w:szCs w:val="28"/>
        </w:rPr>
        <w:t>х</w:t>
      </w:r>
      <w:r>
        <w:rPr>
          <w:rFonts w:ascii="Times New Roman" w:hAnsi="Times New Roman"/>
          <w:color w:val="000000"/>
          <w:sz w:val="28"/>
          <w:szCs w:val="28"/>
        </w:rPr>
        <w:t>ся</w:t>
      </w:r>
      <w:r>
        <w:rPr>
          <w:rFonts w:ascii="Times New Roman" w:hAnsi="Times New Roman"/>
          <w:color w:val="000000"/>
          <w:sz w:val="28"/>
          <w:szCs w:val="28"/>
        </w:rPr>
        <w:t>,</w:t>
      </w:r>
      <w:r>
        <w:rPr>
          <w:rFonts w:ascii="Times New Roman" w:hAnsi="Times New Roman"/>
          <w:color w:val="000000"/>
          <w:sz w:val="28"/>
          <w:szCs w:val="28"/>
        </w:rPr>
        <w:t xml:space="preserve"> учат</w:t>
      </w:r>
      <w:r w:rsidRPr="00A17A8A">
        <w:rPr>
          <w:rFonts w:ascii="Times New Roman" w:hAnsi="Times New Roman"/>
          <w:color w:val="000000"/>
          <w:sz w:val="28"/>
          <w:szCs w:val="28"/>
        </w:rPr>
        <w:t xml:space="preserve"> </w:t>
      </w:r>
      <w:r>
        <w:rPr>
          <w:rFonts w:ascii="Times New Roman" w:hAnsi="Times New Roman"/>
          <w:color w:val="000000"/>
          <w:sz w:val="28"/>
          <w:szCs w:val="28"/>
        </w:rPr>
        <w:t>точно выражать мысли</w:t>
      </w:r>
      <w:r>
        <w:rPr>
          <w:rFonts w:ascii="Times New Roman" w:hAnsi="Times New Roman"/>
          <w:color w:val="000000"/>
          <w:sz w:val="28"/>
          <w:szCs w:val="28"/>
        </w:rPr>
        <w:t xml:space="preserve"> (</w:t>
      </w:r>
      <w:r>
        <w:rPr>
          <w:rFonts w:ascii="Times New Roman" w:hAnsi="Times New Roman"/>
          <w:color w:val="000000"/>
          <w:sz w:val="28"/>
          <w:szCs w:val="28"/>
        </w:rPr>
        <w:t xml:space="preserve">используя </w:t>
      </w:r>
      <w:r w:rsidRPr="00A17A8A">
        <w:rPr>
          <w:rFonts w:ascii="Times New Roman" w:hAnsi="Times New Roman"/>
          <w:color w:val="000000"/>
          <w:sz w:val="28"/>
          <w:szCs w:val="28"/>
        </w:rPr>
        <w:t>разнообразную лексику и различные грам</w:t>
      </w:r>
      <w:r>
        <w:rPr>
          <w:rFonts w:ascii="Times New Roman" w:hAnsi="Times New Roman"/>
          <w:color w:val="000000"/>
          <w:sz w:val="28"/>
          <w:szCs w:val="28"/>
        </w:rPr>
        <w:t>матические конструкции, уместно</w:t>
      </w:r>
      <w:r>
        <w:rPr>
          <w:rFonts w:ascii="Times New Roman" w:hAnsi="Times New Roman"/>
          <w:color w:val="000000"/>
          <w:sz w:val="28"/>
          <w:szCs w:val="28"/>
        </w:rPr>
        <w:t>е</w:t>
      </w:r>
      <w:r>
        <w:rPr>
          <w:rFonts w:ascii="Times New Roman" w:hAnsi="Times New Roman"/>
          <w:color w:val="000000"/>
          <w:sz w:val="28"/>
          <w:szCs w:val="28"/>
        </w:rPr>
        <w:t xml:space="preserve"> </w:t>
      </w:r>
      <w:r w:rsidRPr="00A17A8A">
        <w:rPr>
          <w:rFonts w:ascii="Times New Roman" w:hAnsi="Times New Roman"/>
          <w:color w:val="000000"/>
          <w:sz w:val="28"/>
          <w:szCs w:val="28"/>
        </w:rPr>
        <w:t>употребл</w:t>
      </w:r>
      <w:r>
        <w:rPr>
          <w:rFonts w:ascii="Times New Roman" w:hAnsi="Times New Roman"/>
          <w:color w:val="000000"/>
          <w:sz w:val="28"/>
          <w:szCs w:val="28"/>
        </w:rPr>
        <w:t>ение</w:t>
      </w:r>
      <w:r w:rsidRPr="00A17A8A">
        <w:rPr>
          <w:rFonts w:ascii="Times New Roman" w:hAnsi="Times New Roman"/>
          <w:color w:val="000000"/>
          <w:sz w:val="28"/>
          <w:szCs w:val="28"/>
        </w:rPr>
        <w:t xml:space="preserve"> термин</w:t>
      </w:r>
      <w:r>
        <w:rPr>
          <w:rFonts w:ascii="Times New Roman" w:hAnsi="Times New Roman"/>
          <w:color w:val="000000"/>
          <w:sz w:val="28"/>
          <w:szCs w:val="28"/>
        </w:rPr>
        <w:t>ов</w:t>
      </w:r>
      <w:r w:rsidR="002B03F5">
        <w:rPr>
          <w:rFonts w:ascii="Times New Roman" w:hAnsi="Times New Roman"/>
          <w:color w:val="000000"/>
          <w:sz w:val="28"/>
          <w:szCs w:val="28"/>
        </w:rPr>
        <w:t>).</w:t>
      </w:r>
      <w:r>
        <w:rPr>
          <w:rFonts w:ascii="Times New Roman" w:hAnsi="Times New Roman"/>
          <w:color w:val="000000"/>
          <w:sz w:val="28"/>
          <w:szCs w:val="28"/>
        </w:rPr>
        <w:t xml:space="preserve"> </w:t>
      </w:r>
    </w:p>
    <w:p w14:paraId="32190ED8" w14:textId="70E8FC2D" w:rsidR="00E16889" w:rsidRPr="006E61B3" w:rsidRDefault="00E16889" w:rsidP="00E16889">
      <w:pPr>
        <w:spacing w:after="0" w:line="240" w:lineRule="auto"/>
        <w:jc w:val="both"/>
        <w:rPr>
          <w:rFonts w:ascii="Times New Roman" w:hAnsi="Times New Roman" w:cs="Times New Roman"/>
          <w:bCs/>
          <w:sz w:val="28"/>
          <w:szCs w:val="28"/>
        </w:rPr>
      </w:pPr>
    </w:p>
    <w:p w14:paraId="56630F39" w14:textId="33505489" w:rsidR="00101286" w:rsidRPr="006E61B3" w:rsidRDefault="0090671E" w:rsidP="0010128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20DB140E" w14:textId="0F9D30A2" w:rsidR="00203AFC" w:rsidRDefault="00203AFC" w:rsidP="00101286">
      <w:pPr>
        <w:spacing w:after="0" w:line="240" w:lineRule="auto"/>
        <w:jc w:val="both"/>
        <w:rPr>
          <w:rFonts w:ascii="Times New Roman" w:hAnsi="Times New Roman" w:cs="Times New Roman"/>
          <w:sz w:val="28"/>
          <w:szCs w:val="28"/>
        </w:rPr>
      </w:pPr>
    </w:p>
    <w:p w14:paraId="1C5F7EA3" w14:textId="77777777" w:rsidR="00203AFC" w:rsidRPr="006E61B3" w:rsidRDefault="00203AFC" w:rsidP="00101286">
      <w:pPr>
        <w:spacing w:after="0" w:line="240" w:lineRule="auto"/>
        <w:jc w:val="both"/>
        <w:rPr>
          <w:rFonts w:ascii="Times New Roman" w:hAnsi="Times New Roman" w:cs="Times New Roman"/>
          <w:sz w:val="28"/>
          <w:szCs w:val="28"/>
        </w:rPr>
      </w:pPr>
    </w:p>
    <w:p w14:paraId="44CFB096" w14:textId="77777777" w:rsidR="00DC15A5" w:rsidRPr="006E61B3" w:rsidRDefault="00DC15A5" w:rsidP="00101286">
      <w:pPr>
        <w:spacing w:after="0" w:line="240" w:lineRule="auto"/>
        <w:jc w:val="both"/>
        <w:rPr>
          <w:rFonts w:ascii="Times New Roman" w:hAnsi="Times New Roman" w:cs="Times New Roman"/>
          <w:sz w:val="28"/>
          <w:szCs w:val="28"/>
        </w:rPr>
      </w:pPr>
    </w:p>
    <w:p w14:paraId="6EB63172" w14:textId="77777777" w:rsidR="00101286" w:rsidRPr="006E61B3" w:rsidRDefault="00101286" w:rsidP="00101286">
      <w:pPr>
        <w:spacing w:after="0" w:line="240" w:lineRule="auto"/>
        <w:jc w:val="center"/>
        <w:rPr>
          <w:rFonts w:ascii="Times New Roman" w:hAnsi="Times New Roman" w:cs="Times New Roman"/>
          <w:b/>
          <w:bCs/>
          <w:color w:val="FF0000"/>
          <w:sz w:val="28"/>
          <w:szCs w:val="28"/>
        </w:rPr>
      </w:pPr>
    </w:p>
    <w:p w14:paraId="58661C8E" w14:textId="77777777" w:rsidR="00E16889" w:rsidRDefault="006E43FE" w:rsidP="00E16889">
      <w:pPr>
        <w:spacing w:after="0" w:line="240" w:lineRule="auto"/>
        <w:rPr>
          <w:rFonts w:ascii="Times New Roman" w:hAnsi="Times New Roman" w:cs="Times New Roman"/>
          <w:sz w:val="28"/>
          <w:szCs w:val="28"/>
        </w:rPr>
      </w:pPr>
      <w:r w:rsidRPr="006E61B3">
        <w:rPr>
          <w:rFonts w:ascii="Times New Roman" w:hAnsi="Times New Roman" w:cs="Times New Roman"/>
          <w:sz w:val="28"/>
          <w:szCs w:val="28"/>
        </w:rPr>
        <w:t>Главный специалист</w:t>
      </w:r>
      <w:r w:rsidR="00CC3E20" w:rsidRPr="006E61B3">
        <w:rPr>
          <w:rFonts w:ascii="Times New Roman" w:hAnsi="Times New Roman" w:cs="Times New Roman"/>
          <w:sz w:val="28"/>
          <w:szCs w:val="28"/>
        </w:rPr>
        <w:t xml:space="preserve"> </w:t>
      </w:r>
    </w:p>
    <w:p w14:paraId="5E93E324" w14:textId="6160C4AD" w:rsidR="00C758FB" w:rsidRPr="006E61B3" w:rsidRDefault="00E16889" w:rsidP="00E1688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Управления образования</w:t>
      </w:r>
      <w:r w:rsidR="00CC3E20" w:rsidRPr="006E61B3">
        <w:rPr>
          <w:rFonts w:ascii="Times New Roman" w:hAnsi="Times New Roman" w:cs="Times New Roman"/>
          <w:sz w:val="28"/>
          <w:szCs w:val="28"/>
        </w:rPr>
        <w:t xml:space="preserve">                                                   Н.В. Каменщикова</w:t>
      </w:r>
    </w:p>
    <w:sectPr w:rsidR="00C758FB" w:rsidRPr="006E61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303EE" w14:textId="77777777" w:rsidR="00B17E5A" w:rsidRDefault="00B17E5A" w:rsidP="003728AC">
      <w:pPr>
        <w:spacing w:after="0" w:line="240" w:lineRule="auto"/>
      </w:pPr>
      <w:r>
        <w:separator/>
      </w:r>
    </w:p>
  </w:endnote>
  <w:endnote w:type="continuationSeparator" w:id="0">
    <w:p w14:paraId="6A94790E" w14:textId="77777777" w:rsidR="00B17E5A" w:rsidRDefault="00B17E5A" w:rsidP="0037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98B06" w14:textId="77777777" w:rsidR="00B17E5A" w:rsidRDefault="00B17E5A" w:rsidP="003728AC">
      <w:pPr>
        <w:spacing w:after="0" w:line="240" w:lineRule="auto"/>
      </w:pPr>
      <w:r>
        <w:separator/>
      </w:r>
    </w:p>
  </w:footnote>
  <w:footnote w:type="continuationSeparator" w:id="0">
    <w:p w14:paraId="691E058F" w14:textId="77777777" w:rsidR="00B17E5A" w:rsidRDefault="00B17E5A" w:rsidP="00372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7718"/>
    <w:multiLevelType w:val="multilevel"/>
    <w:tmpl w:val="41C6A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547A3"/>
    <w:multiLevelType w:val="multilevel"/>
    <w:tmpl w:val="FAFE89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40321"/>
    <w:multiLevelType w:val="multilevel"/>
    <w:tmpl w:val="8522F6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75712"/>
    <w:multiLevelType w:val="hybridMultilevel"/>
    <w:tmpl w:val="25D02A6C"/>
    <w:lvl w:ilvl="0" w:tplc="CA0CA5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0E0C70"/>
    <w:multiLevelType w:val="hybridMultilevel"/>
    <w:tmpl w:val="AAF60AFC"/>
    <w:lvl w:ilvl="0" w:tplc="B0485FEE">
      <w:start w:val="1"/>
      <w:numFmt w:val="bullet"/>
      <w:lvlText w:val="•"/>
      <w:lvlJc w:val="left"/>
      <w:pPr>
        <w:tabs>
          <w:tab w:val="num" w:pos="720"/>
        </w:tabs>
        <w:ind w:left="720" w:hanging="360"/>
      </w:pPr>
      <w:rPr>
        <w:rFonts w:ascii="Times New Roman" w:hAnsi="Times New Roman" w:hint="default"/>
      </w:rPr>
    </w:lvl>
    <w:lvl w:ilvl="1" w:tplc="C33A1AE6" w:tentative="1">
      <w:start w:val="1"/>
      <w:numFmt w:val="bullet"/>
      <w:lvlText w:val="•"/>
      <w:lvlJc w:val="left"/>
      <w:pPr>
        <w:tabs>
          <w:tab w:val="num" w:pos="1440"/>
        </w:tabs>
        <w:ind w:left="1440" w:hanging="360"/>
      </w:pPr>
      <w:rPr>
        <w:rFonts w:ascii="Times New Roman" w:hAnsi="Times New Roman" w:hint="default"/>
      </w:rPr>
    </w:lvl>
    <w:lvl w:ilvl="2" w:tplc="69A0A0D2" w:tentative="1">
      <w:start w:val="1"/>
      <w:numFmt w:val="bullet"/>
      <w:lvlText w:val="•"/>
      <w:lvlJc w:val="left"/>
      <w:pPr>
        <w:tabs>
          <w:tab w:val="num" w:pos="2160"/>
        </w:tabs>
        <w:ind w:left="2160" w:hanging="360"/>
      </w:pPr>
      <w:rPr>
        <w:rFonts w:ascii="Times New Roman" w:hAnsi="Times New Roman" w:hint="default"/>
      </w:rPr>
    </w:lvl>
    <w:lvl w:ilvl="3" w:tplc="29946BD6" w:tentative="1">
      <w:start w:val="1"/>
      <w:numFmt w:val="bullet"/>
      <w:lvlText w:val="•"/>
      <w:lvlJc w:val="left"/>
      <w:pPr>
        <w:tabs>
          <w:tab w:val="num" w:pos="2880"/>
        </w:tabs>
        <w:ind w:left="2880" w:hanging="360"/>
      </w:pPr>
      <w:rPr>
        <w:rFonts w:ascii="Times New Roman" w:hAnsi="Times New Roman" w:hint="default"/>
      </w:rPr>
    </w:lvl>
    <w:lvl w:ilvl="4" w:tplc="610EE25A" w:tentative="1">
      <w:start w:val="1"/>
      <w:numFmt w:val="bullet"/>
      <w:lvlText w:val="•"/>
      <w:lvlJc w:val="left"/>
      <w:pPr>
        <w:tabs>
          <w:tab w:val="num" w:pos="3600"/>
        </w:tabs>
        <w:ind w:left="3600" w:hanging="360"/>
      </w:pPr>
      <w:rPr>
        <w:rFonts w:ascii="Times New Roman" w:hAnsi="Times New Roman" w:hint="default"/>
      </w:rPr>
    </w:lvl>
    <w:lvl w:ilvl="5" w:tplc="559CAA3C" w:tentative="1">
      <w:start w:val="1"/>
      <w:numFmt w:val="bullet"/>
      <w:lvlText w:val="•"/>
      <w:lvlJc w:val="left"/>
      <w:pPr>
        <w:tabs>
          <w:tab w:val="num" w:pos="4320"/>
        </w:tabs>
        <w:ind w:left="4320" w:hanging="360"/>
      </w:pPr>
      <w:rPr>
        <w:rFonts w:ascii="Times New Roman" w:hAnsi="Times New Roman" w:hint="default"/>
      </w:rPr>
    </w:lvl>
    <w:lvl w:ilvl="6" w:tplc="4A2044B8" w:tentative="1">
      <w:start w:val="1"/>
      <w:numFmt w:val="bullet"/>
      <w:lvlText w:val="•"/>
      <w:lvlJc w:val="left"/>
      <w:pPr>
        <w:tabs>
          <w:tab w:val="num" w:pos="5040"/>
        </w:tabs>
        <w:ind w:left="5040" w:hanging="360"/>
      </w:pPr>
      <w:rPr>
        <w:rFonts w:ascii="Times New Roman" w:hAnsi="Times New Roman" w:hint="default"/>
      </w:rPr>
    </w:lvl>
    <w:lvl w:ilvl="7" w:tplc="BE2E8D3E" w:tentative="1">
      <w:start w:val="1"/>
      <w:numFmt w:val="bullet"/>
      <w:lvlText w:val="•"/>
      <w:lvlJc w:val="left"/>
      <w:pPr>
        <w:tabs>
          <w:tab w:val="num" w:pos="5760"/>
        </w:tabs>
        <w:ind w:left="5760" w:hanging="360"/>
      </w:pPr>
      <w:rPr>
        <w:rFonts w:ascii="Times New Roman" w:hAnsi="Times New Roman" w:hint="default"/>
      </w:rPr>
    </w:lvl>
    <w:lvl w:ilvl="8" w:tplc="18944C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4FC4B4E"/>
    <w:multiLevelType w:val="hybridMultilevel"/>
    <w:tmpl w:val="F1120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0F06E2"/>
    <w:multiLevelType w:val="hybridMultilevel"/>
    <w:tmpl w:val="827E9BA6"/>
    <w:lvl w:ilvl="0" w:tplc="99889554">
      <w:start w:val="1"/>
      <w:numFmt w:val="bullet"/>
      <w:lvlText w:val="-"/>
      <w:lvlJc w:val="left"/>
      <w:pPr>
        <w:tabs>
          <w:tab w:val="num" w:pos="720"/>
        </w:tabs>
        <w:ind w:left="720" w:hanging="360"/>
      </w:pPr>
      <w:rPr>
        <w:rFonts w:ascii="Times New Roman" w:hAnsi="Times New Roman" w:hint="default"/>
      </w:rPr>
    </w:lvl>
    <w:lvl w:ilvl="1" w:tplc="63B0B582" w:tentative="1">
      <w:start w:val="1"/>
      <w:numFmt w:val="bullet"/>
      <w:lvlText w:val="-"/>
      <w:lvlJc w:val="left"/>
      <w:pPr>
        <w:tabs>
          <w:tab w:val="num" w:pos="1440"/>
        </w:tabs>
        <w:ind w:left="1440" w:hanging="360"/>
      </w:pPr>
      <w:rPr>
        <w:rFonts w:ascii="Times New Roman" w:hAnsi="Times New Roman" w:hint="default"/>
      </w:rPr>
    </w:lvl>
    <w:lvl w:ilvl="2" w:tplc="EDDA54B2" w:tentative="1">
      <w:start w:val="1"/>
      <w:numFmt w:val="bullet"/>
      <w:lvlText w:val="-"/>
      <w:lvlJc w:val="left"/>
      <w:pPr>
        <w:tabs>
          <w:tab w:val="num" w:pos="2160"/>
        </w:tabs>
        <w:ind w:left="2160" w:hanging="360"/>
      </w:pPr>
      <w:rPr>
        <w:rFonts w:ascii="Times New Roman" w:hAnsi="Times New Roman" w:hint="default"/>
      </w:rPr>
    </w:lvl>
    <w:lvl w:ilvl="3" w:tplc="8C88C1E2" w:tentative="1">
      <w:start w:val="1"/>
      <w:numFmt w:val="bullet"/>
      <w:lvlText w:val="-"/>
      <w:lvlJc w:val="left"/>
      <w:pPr>
        <w:tabs>
          <w:tab w:val="num" w:pos="2880"/>
        </w:tabs>
        <w:ind w:left="2880" w:hanging="360"/>
      </w:pPr>
      <w:rPr>
        <w:rFonts w:ascii="Times New Roman" w:hAnsi="Times New Roman" w:hint="default"/>
      </w:rPr>
    </w:lvl>
    <w:lvl w:ilvl="4" w:tplc="AEE2BB66" w:tentative="1">
      <w:start w:val="1"/>
      <w:numFmt w:val="bullet"/>
      <w:lvlText w:val="-"/>
      <w:lvlJc w:val="left"/>
      <w:pPr>
        <w:tabs>
          <w:tab w:val="num" w:pos="3600"/>
        </w:tabs>
        <w:ind w:left="3600" w:hanging="360"/>
      </w:pPr>
      <w:rPr>
        <w:rFonts w:ascii="Times New Roman" w:hAnsi="Times New Roman" w:hint="default"/>
      </w:rPr>
    </w:lvl>
    <w:lvl w:ilvl="5" w:tplc="B950E2FA" w:tentative="1">
      <w:start w:val="1"/>
      <w:numFmt w:val="bullet"/>
      <w:lvlText w:val="-"/>
      <w:lvlJc w:val="left"/>
      <w:pPr>
        <w:tabs>
          <w:tab w:val="num" w:pos="4320"/>
        </w:tabs>
        <w:ind w:left="4320" w:hanging="360"/>
      </w:pPr>
      <w:rPr>
        <w:rFonts w:ascii="Times New Roman" w:hAnsi="Times New Roman" w:hint="default"/>
      </w:rPr>
    </w:lvl>
    <w:lvl w:ilvl="6" w:tplc="3BEC3944" w:tentative="1">
      <w:start w:val="1"/>
      <w:numFmt w:val="bullet"/>
      <w:lvlText w:val="-"/>
      <w:lvlJc w:val="left"/>
      <w:pPr>
        <w:tabs>
          <w:tab w:val="num" w:pos="5040"/>
        </w:tabs>
        <w:ind w:left="5040" w:hanging="360"/>
      </w:pPr>
      <w:rPr>
        <w:rFonts w:ascii="Times New Roman" w:hAnsi="Times New Roman" w:hint="default"/>
      </w:rPr>
    </w:lvl>
    <w:lvl w:ilvl="7" w:tplc="392CCB68" w:tentative="1">
      <w:start w:val="1"/>
      <w:numFmt w:val="bullet"/>
      <w:lvlText w:val="-"/>
      <w:lvlJc w:val="left"/>
      <w:pPr>
        <w:tabs>
          <w:tab w:val="num" w:pos="5760"/>
        </w:tabs>
        <w:ind w:left="5760" w:hanging="360"/>
      </w:pPr>
      <w:rPr>
        <w:rFonts w:ascii="Times New Roman" w:hAnsi="Times New Roman" w:hint="default"/>
      </w:rPr>
    </w:lvl>
    <w:lvl w:ilvl="8" w:tplc="0536244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4340D6"/>
    <w:multiLevelType w:val="multilevel"/>
    <w:tmpl w:val="3E968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7C7AEB"/>
    <w:multiLevelType w:val="hybridMultilevel"/>
    <w:tmpl w:val="CC72F140"/>
    <w:lvl w:ilvl="0" w:tplc="D6E6DFC4">
      <w:start w:val="1"/>
      <w:numFmt w:val="bullet"/>
      <w:lvlText w:val="•"/>
      <w:lvlJc w:val="left"/>
      <w:pPr>
        <w:tabs>
          <w:tab w:val="num" w:pos="720"/>
        </w:tabs>
        <w:ind w:left="720" w:hanging="360"/>
      </w:pPr>
      <w:rPr>
        <w:rFonts w:ascii="Times New Roman" w:hAnsi="Times New Roman" w:hint="default"/>
      </w:rPr>
    </w:lvl>
    <w:lvl w:ilvl="1" w:tplc="231898E4" w:tentative="1">
      <w:start w:val="1"/>
      <w:numFmt w:val="bullet"/>
      <w:lvlText w:val="•"/>
      <w:lvlJc w:val="left"/>
      <w:pPr>
        <w:tabs>
          <w:tab w:val="num" w:pos="1440"/>
        </w:tabs>
        <w:ind w:left="1440" w:hanging="360"/>
      </w:pPr>
      <w:rPr>
        <w:rFonts w:ascii="Times New Roman" w:hAnsi="Times New Roman" w:hint="default"/>
      </w:rPr>
    </w:lvl>
    <w:lvl w:ilvl="2" w:tplc="DC3A41FA" w:tentative="1">
      <w:start w:val="1"/>
      <w:numFmt w:val="bullet"/>
      <w:lvlText w:val="•"/>
      <w:lvlJc w:val="left"/>
      <w:pPr>
        <w:tabs>
          <w:tab w:val="num" w:pos="2160"/>
        </w:tabs>
        <w:ind w:left="2160" w:hanging="360"/>
      </w:pPr>
      <w:rPr>
        <w:rFonts w:ascii="Times New Roman" w:hAnsi="Times New Roman" w:hint="default"/>
      </w:rPr>
    </w:lvl>
    <w:lvl w:ilvl="3" w:tplc="71EE4770" w:tentative="1">
      <w:start w:val="1"/>
      <w:numFmt w:val="bullet"/>
      <w:lvlText w:val="•"/>
      <w:lvlJc w:val="left"/>
      <w:pPr>
        <w:tabs>
          <w:tab w:val="num" w:pos="2880"/>
        </w:tabs>
        <w:ind w:left="2880" w:hanging="360"/>
      </w:pPr>
      <w:rPr>
        <w:rFonts w:ascii="Times New Roman" w:hAnsi="Times New Roman" w:hint="default"/>
      </w:rPr>
    </w:lvl>
    <w:lvl w:ilvl="4" w:tplc="F19A3656" w:tentative="1">
      <w:start w:val="1"/>
      <w:numFmt w:val="bullet"/>
      <w:lvlText w:val="•"/>
      <w:lvlJc w:val="left"/>
      <w:pPr>
        <w:tabs>
          <w:tab w:val="num" w:pos="3600"/>
        </w:tabs>
        <w:ind w:left="3600" w:hanging="360"/>
      </w:pPr>
      <w:rPr>
        <w:rFonts w:ascii="Times New Roman" w:hAnsi="Times New Roman" w:hint="default"/>
      </w:rPr>
    </w:lvl>
    <w:lvl w:ilvl="5" w:tplc="CE22852E" w:tentative="1">
      <w:start w:val="1"/>
      <w:numFmt w:val="bullet"/>
      <w:lvlText w:val="•"/>
      <w:lvlJc w:val="left"/>
      <w:pPr>
        <w:tabs>
          <w:tab w:val="num" w:pos="4320"/>
        </w:tabs>
        <w:ind w:left="4320" w:hanging="360"/>
      </w:pPr>
      <w:rPr>
        <w:rFonts w:ascii="Times New Roman" w:hAnsi="Times New Roman" w:hint="default"/>
      </w:rPr>
    </w:lvl>
    <w:lvl w:ilvl="6" w:tplc="A22ACBE8" w:tentative="1">
      <w:start w:val="1"/>
      <w:numFmt w:val="bullet"/>
      <w:lvlText w:val="•"/>
      <w:lvlJc w:val="left"/>
      <w:pPr>
        <w:tabs>
          <w:tab w:val="num" w:pos="5040"/>
        </w:tabs>
        <w:ind w:left="5040" w:hanging="360"/>
      </w:pPr>
      <w:rPr>
        <w:rFonts w:ascii="Times New Roman" w:hAnsi="Times New Roman" w:hint="default"/>
      </w:rPr>
    </w:lvl>
    <w:lvl w:ilvl="7" w:tplc="0C5C7CB8" w:tentative="1">
      <w:start w:val="1"/>
      <w:numFmt w:val="bullet"/>
      <w:lvlText w:val="•"/>
      <w:lvlJc w:val="left"/>
      <w:pPr>
        <w:tabs>
          <w:tab w:val="num" w:pos="5760"/>
        </w:tabs>
        <w:ind w:left="5760" w:hanging="360"/>
      </w:pPr>
      <w:rPr>
        <w:rFonts w:ascii="Times New Roman" w:hAnsi="Times New Roman" w:hint="default"/>
      </w:rPr>
    </w:lvl>
    <w:lvl w:ilvl="8" w:tplc="00A8AFE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B2A3D42"/>
    <w:multiLevelType w:val="multilevel"/>
    <w:tmpl w:val="A1D01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7"/>
  </w:num>
  <w:num w:numId="4">
    <w:abstractNumId w:val="5"/>
  </w:num>
  <w:num w:numId="5">
    <w:abstractNumId w:val="6"/>
  </w:num>
  <w:num w:numId="6">
    <w:abstractNumId w:val="10"/>
  </w:num>
  <w:num w:numId="7">
    <w:abstractNumId w:val="2"/>
  </w:num>
  <w:num w:numId="8">
    <w:abstractNumId w:val="0"/>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E06"/>
    <w:rsid w:val="00007714"/>
    <w:rsid w:val="00012232"/>
    <w:rsid w:val="0001718B"/>
    <w:rsid w:val="00017554"/>
    <w:rsid w:val="00027335"/>
    <w:rsid w:val="00041E06"/>
    <w:rsid w:val="00065606"/>
    <w:rsid w:val="0006661A"/>
    <w:rsid w:val="000A2521"/>
    <w:rsid w:val="000F1D79"/>
    <w:rsid w:val="000F533C"/>
    <w:rsid w:val="00100067"/>
    <w:rsid w:val="00101286"/>
    <w:rsid w:val="00130431"/>
    <w:rsid w:val="001B2142"/>
    <w:rsid w:val="001D5318"/>
    <w:rsid w:val="001F0F06"/>
    <w:rsid w:val="00203AFC"/>
    <w:rsid w:val="00221926"/>
    <w:rsid w:val="00222A49"/>
    <w:rsid w:val="0023423D"/>
    <w:rsid w:val="00234E00"/>
    <w:rsid w:val="002664BB"/>
    <w:rsid w:val="002813AC"/>
    <w:rsid w:val="00291195"/>
    <w:rsid w:val="002979E7"/>
    <w:rsid w:val="002B03F5"/>
    <w:rsid w:val="003125B3"/>
    <w:rsid w:val="00320611"/>
    <w:rsid w:val="003728AC"/>
    <w:rsid w:val="003825B8"/>
    <w:rsid w:val="003827A5"/>
    <w:rsid w:val="003B53BF"/>
    <w:rsid w:val="00406149"/>
    <w:rsid w:val="004867AD"/>
    <w:rsid w:val="00496C42"/>
    <w:rsid w:val="004B4848"/>
    <w:rsid w:val="004C1FDB"/>
    <w:rsid w:val="004C2BF7"/>
    <w:rsid w:val="004C443D"/>
    <w:rsid w:val="004C7972"/>
    <w:rsid w:val="004D6E23"/>
    <w:rsid w:val="005078EB"/>
    <w:rsid w:val="00522FF5"/>
    <w:rsid w:val="00557079"/>
    <w:rsid w:val="0056354D"/>
    <w:rsid w:val="00590628"/>
    <w:rsid w:val="005A043D"/>
    <w:rsid w:val="0060518E"/>
    <w:rsid w:val="006609B3"/>
    <w:rsid w:val="006864E3"/>
    <w:rsid w:val="00692C29"/>
    <w:rsid w:val="006B0289"/>
    <w:rsid w:val="006D7724"/>
    <w:rsid w:val="006E43FE"/>
    <w:rsid w:val="006E61B3"/>
    <w:rsid w:val="006F436A"/>
    <w:rsid w:val="007262EA"/>
    <w:rsid w:val="0073384F"/>
    <w:rsid w:val="007B67F5"/>
    <w:rsid w:val="007F64DF"/>
    <w:rsid w:val="007F75A5"/>
    <w:rsid w:val="00821FBA"/>
    <w:rsid w:val="00834178"/>
    <w:rsid w:val="008371D6"/>
    <w:rsid w:val="008A5865"/>
    <w:rsid w:val="008B148E"/>
    <w:rsid w:val="008D483F"/>
    <w:rsid w:val="00904FD1"/>
    <w:rsid w:val="0090671E"/>
    <w:rsid w:val="00933F18"/>
    <w:rsid w:val="00943BBE"/>
    <w:rsid w:val="009519AD"/>
    <w:rsid w:val="009A58DF"/>
    <w:rsid w:val="009E12E2"/>
    <w:rsid w:val="009E2BCC"/>
    <w:rsid w:val="00A05BE8"/>
    <w:rsid w:val="00A224A2"/>
    <w:rsid w:val="00A24D23"/>
    <w:rsid w:val="00A84E4A"/>
    <w:rsid w:val="00A94F89"/>
    <w:rsid w:val="00AE2D0A"/>
    <w:rsid w:val="00B064EB"/>
    <w:rsid w:val="00B12AA1"/>
    <w:rsid w:val="00B17E5A"/>
    <w:rsid w:val="00B252AF"/>
    <w:rsid w:val="00B665E0"/>
    <w:rsid w:val="00B76036"/>
    <w:rsid w:val="00B77130"/>
    <w:rsid w:val="00B8043B"/>
    <w:rsid w:val="00B83F8A"/>
    <w:rsid w:val="00B91341"/>
    <w:rsid w:val="00BB2660"/>
    <w:rsid w:val="00C3766C"/>
    <w:rsid w:val="00C5274B"/>
    <w:rsid w:val="00C63252"/>
    <w:rsid w:val="00C758FB"/>
    <w:rsid w:val="00CA4BF8"/>
    <w:rsid w:val="00CB44B7"/>
    <w:rsid w:val="00CC3E20"/>
    <w:rsid w:val="00CD364E"/>
    <w:rsid w:val="00CF6FB3"/>
    <w:rsid w:val="00D11F73"/>
    <w:rsid w:val="00D20745"/>
    <w:rsid w:val="00D33750"/>
    <w:rsid w:val="00D45DEC"/>
    <w:rsid w:val="00D724DE"/>
    <w:rsid w:val="00DC15A5"/>
    <w:rsid w:val="00DF6846"/>
    <w:rsid w:val="00E04CFF"/>
    <w:rsid w:val="00E16889"/>
    <w:rsid w:val="00E77475"/>
    <w:rsid w:val="00EA011D"/>
    <w:rsid w:val="00EA21DE"/>
    <w:rsid w:val="00EC7373"/>
    <w:rsid w:val="00ED1D7C"/>
    <w:rsid w:val="00EF5ADF"/>
    <w:rsid w:val="00F0025D"/>
    <w:rsid w:val="00F3249E"/>
    <w:rsid w:val="00F35ED6"/>
    <w:rsid w:val="00F475A5"/>
    <w:rsid w:val="00F83D9F"/>
    <w:rsid w:val="00F85A37"/>
    <w:rsid w:val="00F902F8"/>
    <w:rsid w:val="00F97776"/>
    <w:rsid w:val="00FB0407"/>
    <w:rsid w:val="00FC13FE"/>
    <w:rsid w:val="00FC2F17"/>
    <w:rsid w:val="00FD22EE"/>
    <w:rsid w:val="00FD7BC5"/>
    <w:rsid w:val="00FE0BC2"/>
    <w:rsid w:val="00FE6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BC7C9"/>
  <w15:chartTrackingRefBased/>
  <w15:docId w15:val="{AB3AE50F-3AB1-41FC-9E52-6799E189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286"/>
    <w:pPr>
      <w:spacing w:after="200" w:line="276" w:lineRule="auto"/>
    </w:pPr>
  </w:style>
  <w:style w:type="paragraph" w:styleId="2">
    <w:name w:val="heading 2"/>
    <w:basedOn w:val="a"/>
    <w:next w:val="a"/>
    <w:link w:val="20"/>
    <w:uiPriority w:val="9"/>
    <w:unhideWhenUsed/>
    <w:qFormat/>
    <w:rsid w:val="0023423D"/>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91341"/>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5A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F475A5"/>
    <w:rPr>
      <w:rFonts w:ascii="Times New Roman" w:hAnsi="Times New Roman" w:cs="Times New Roman"/>
      <w:sz w:val="24"/>
      <w:szCs w:val="24"/>
    </w:rPr>
  </w:style>
  <w:style w:type="paragraph" w:styleId="a5">
    <w:name w:val="Balloon Text"/>
    <w:basedOn w:val="a"/>
    <w:link w:val="a6"/>
    <w:uiPriority w:val="99"/>
    <w:semiHidden/>
    <w:unhideWhenUsed/>
    <w:rsid w:val="00CC3E2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C3E20"/>
    <w:rPr>
      <w:rFonts w:ascii="Segoe UI" w:hAnsi="Segoe UI" w:cs="Segoe UI"/>
      <w:sz w:val="18"/>
      <w:szCs w:val="18"/>
    </w:rPr>
  </w:style>
  <w:style w:type="paragraph" w:styleId="a7">
    <w:name w:val="header"/>
    <w:basedOn w:val="a"/>
    <w:link w:val="a8"/>
    <w:uiPriority w:val="99"/>
    <w:unhideWhenUsed/>
    <w:rsid w:val="003728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28AC"/>
  </w:style>
  <w:style w:type="paragraph" w:styleId="a9">
    <w:name w:val="footer"/>
    <w:basedOn w:val="a"/>
    <w:link w:val="aa"/>
    <w:uiPriority w:val="99"/>
    <w:unhideWhenUsed/>
    <w:rsid w:val="003728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28AC"/>
  </w:style>
  <w:style w:type="character" w:styleId="ab">
    <w:name w:val="Hyperlink"/>
    <w:basedOn w:val="a0"/>
    <w:uiPriority w:val="99"/>
    <w:unhideWhenUsed/>
    <w:rsid w:val="00100067"/>
    <w:rPr>
      <w:color w:val="0563C1" w:themeColor="hyperlink"/>
      <w:u w:val="single"/>
    </w:rPr>
  </w:style>
  <w:style w:type="character" w:styleId="ac">
    <w:name w:val="Unresolved Mention"/>
    <w:basedOn w:val="a0"/>
    <w:uiPriority w:val="99"/>
    <w:semiHidden/>
    <w:unhideWhenUsed/>
    <w:rsid w:val="00100067"/>
    <w:rPr>
      <w:color w:val="605E5C"/>
      <w:shd w:val="clear" w:color="auto" w:fill="E1DFDD"/>
    </w:rPr>
  </w:style>
  <w:style w:type="character" w:customStyle="1" w:styleId="31">
    <w:name w:val="Основной текст (3)"/>
    <w:basedOn w:val="a0"/>
    <w:rsid w:val="00DF68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styleId="ad">
    <w:name w:val="Strong"/>
    <w:basedOn w:val="a0"/>
    <w:uiPriority w:val="22"/>
    <w:qFormat/>
    <w:rsid w:val="003B53BF"/>
    <w:rPr>
      <w:b/>
      <w:bCs/>
    </w:rPr>
  </w:style>
  <w:style w:type="character" w:customStyle="1" w:styleId="30">
    <w:name w:val="Заголовок 3 Знак"/>
    <w:basedOn w:val="a0"/>
    <w:link w:val="3"/>
    <w:uiPriority w:val="9"/>
    <w:semiHidden/>
    <w:rsid w:val="00B91341"/>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rsid w:val="0023423D"/>
    <w:rPr>
      <w:rFonts w:asciiTheme="majorHAnsi" w:eastAsiaTheme="majorEastAsia" w:hAnsiTheme="majorHAnsi" w:cstheme="majorBidi"/>
      <w:color w:val="2E74B5" w:themeColor="accent1" w:themeShade="BF"/>
      <w:sz w:val="26"/>
      <w:szCs w:val="26"/>
    </w:rPr>
  </w:style>
  <w:style w:type="paragraph" w:customStyle="1" w:styleId="stk-reset">
    <w:name w:val="stk-reset"/>
    <w:basedOn w:val="a"/>
    <w:rsid w:val="00EC73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5078EB"/>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locked/>
    <w:rsid w:val="005078E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8290">
      <w:bodyDiv w:val="1"/>
      <w:marLeft w:val="0"/>
      <w:marRight w:val="0"/>
      <w:marTop w:val="0"/>
      <w:marBottom w:val="0"/>
      <w:divBdr>
        <w:top w:val="none" w:sz="0" w:space="0" w:color="auto"/>
        <w:left w:val="none" w:sz="0" w:space="0" w:color="auto"/>
        <w:bottom w:val="none" w:sz="0" w:space="0" w:color="auto"/>
        <w:right w:val="none" w:sz="0" w:space="0" w:color="auto"/>
      </w:divBdr>
    </w:div>
    <w:div w:id="200483342">
      <w:bodyDiv w:val="1"/>
      <w:marLeft w:val="0"/>
      <w:marRight w:val="0"/>
      <w:marTop w:val="0"/>
      <w:marBottom w:val="0"/>
      <w:divBdr>
        <w:top w:val="none" w:sz="0" w:space="0" w:color="auto"/>
        <w:left w:val="none" w:sz="0" w:space="0" w:color="auto"/>
        <w:bottom w:val="none" w:sz="0" w:space="0" w:color="auto"/>
        <w:right w:val="none" w:sz="0" w:space="0" w:color="auto"/>
      </w:divBdr>
    </w:div>
    <w:div w:id="205217314">
      <w:bodyDiv w:val="1"/>
      <w:marLeft w:val="0"/>
      <w:marRight w:val="0"/>
      <w:marTop w:val="0"/>
      <w:marBottom w:val="0"/>
      <w:divBdr>
        <w:top w:val="none" w:sz="0" w:space="0" w:color="auto"/>
        <w:left w:val="none" w:sz="0" w:space="0" w:color="auto"/>
        <w:bottom w:val="none" w:sz="0" w:space="0" w:color="auto"/>
        <w:right w:val="none" w:sz="0" w:space="0" w:color="auto"/>
      </w:divBdr>
    </w:div>
    <w:div w:id="322860029">
      <w:bodyDiv w:val="1"/>
      <w:marLeft w:val="0"/>
      <w:marRight w:val="0"/>
      <w:marTop w:val="0"/>
      <w:marBottom w:val="0"/>
      <w:divBdr>
        <w:top w:val="none" w:sz="0" w:space="0" w:color="auto"/>
        <w:left w:val="none" w:sz="0" w:space="0" w:color="auto"/>
        <w:bottom w:val="none" w:sz="0" w:space="0" w:color="auto"/>
        <w:right w:val="none" w:sz="0" w:space="0" w:color="auto"/>
      </w:divBdr>
    </w:div>
    <w:div w:id="368840401">
      <w:bodyDiv w:val="1"/>
      <w:marLeft w:val="0"/>
      <w:marRight w:val="0"/>
      <w:marTop w:val="0"/>
      <w:marBottom w:val="0"/>
      <w:divBdr>
        <w:top w:val="none" w:sz="0" w:space="0" w:color="auto"/>
        <w:left w:val="none" w:sz="0" w:space="0" w:color="auto"/>
        <w:bottom w:val="none" w:sz="0" w:space="0" w:color="auto"/>
        <w:right w:val="none" w:sz="0" w:space="0" w:color="auto"/>
      </w:divBdr>
    </w:div>
    <w:div w:id="459693004">
      <w:bodyDiv w:val="1"/>
      <w:marLeft w:val="0"/>
      <w:marRight w:val="0"/>
      <w:marTop w:val="0"/>
      <w:marBottom w:val="0"/>
      <w:divBdr>
        <w:top w:val="none" w:sz="0" w:space="0" w:color="auto"/>
        <w:left w:val="none" w:sz="0" w:space="0" w:color="auto"/>
        <w:bottom w:val="none" w:sz="0" w:space="0" w:color="auto"/>
        <w:right w:val="none" w:sz="0" w:space="0" w:color="auto"/>
      </w:divBdr>
    </w:div>
    <w:div w:id="483208182">
      <w:bodyDiv w:val="1"/>
      <w:marLeft w:val="0"/>
      <w:marRight w:val="0"/>
      <w:marTop w:val="0"/>
      <w:marBottom w:val="0"/>
      <w:divBdr>
        <w:top w:val="none" w:sz="0" w:space="0" w:color="auto"/>
        <w:left w:val="none" w:sz="0" w:space="0" w:color="auto"/>
        <w:bottom w:val="none" w:sz="0" w:space="0" w:color="auto"/>
        <w:right w:val="none" w:sz="0" w:space="0" w:color="auto"/>
      </w:divBdr>
      <w:divsChild>
        <w:div w:id="981232004">
          <w:marLeft w:val="547"/>
          <w:marRight w:val="0"/>
          <w:marTop w:val="0"/>
          <w:marBottom w:val="0"/>
          <w:divBdr>
            <w:top w:val="none" w:sz="0" w:space="0" w:color="auto"/>
            <w:left w:val="none" w:sz="0" w:space="0" w:color="auto"/>
            <w:bottom w:val="none" w:sz="0" w:space="0" w:color="auto"/>
            <w:right w:val="none" w:sz="0" w:space="0" w:color="auto"/>
          </w:divBdr>
        </w:div>
      </w:divsChild>
    </w:div>
    <w:div w:id="531694541">
      <w:bodyDiv w:val="1"/>
      <w:marLeft w:val="0"/>
      <w:marRight w:val="0"/>
      <w:marTop w:val="0"/>
      <w:marBottom w:val="0"/>
      <w:divBdr>
        <w:top w:val="none" w:sz="0" w:space="0" w:color="auto"/>
        <w:left w:val="none" w:sz="0" w:space="0" w:color="auto"/>
        <w:bottom w:val="none" w:sz="0" w:space="0" w:color="auto"/>
        <w:right w:val="none" w:sz="0" w:space="0" w:color="auto"/>
      </w:divBdr>
    </w:div>
    <w:div w:id="549995792">
      <w:bodyDiv w:val="1"/>
      <w:marLeft w:val="0"/>
      <w:marRight w:val="0"/>
      <w:marTop w:val="0"/>
      <w:marBottom w:val="0"/>
      <w:divBdr>
        <w:top w:val="none" w:sz="0" w:space="0" w:color="auto"/>
        <w:left w:val="none" w:sz="0" w:space="0" w:color="auto"/>
        <w:bottom w:val="none" w:sz="0" w:space="0" w:color="auto"/>
        <w:right w:val="none" w:sz="0" w:space="0" w:color="auto"/>
      </w:divBdr>
    </w:div>
    <w:div w:id="566302401">
      <w:bodyDiv w:val="1"/>
      <w:marLeft w:val="0"/>
      <w:marRight w:val="0"/>
      <w:marTop w:val="0"/>
      <w:marBottom w:val="0"/>
      <w:divBdr>
        <w:top w:val="none" w:sz="0" w:space="0" w:color="auto"/>
        <w:left w:val="none" w:sz="0" w:space="0" w:color="auto"/>
        <w:bottom w:val="none" w:sz="0" w:space="0" w:color="auto"/>
        <w:right w:val="none" w:sz="0" w:space="0" w:color="auto"/>
      </w:divBdr>
    </w:div>
    <w:div w:id="576403052">
      <w:bodyDiv w:val="1"/>
      <w:marLeft w:val="0"/>
      <w:marRight w:val="0"/>
      <w:marTop w:val="0"/>
      <w:marBottom w:val="0"/>
      <w:divBdr>
        <w:top w:val="none" w:sz="0" w:space="0" w:color="auto"/>
        <w:left w:val="none" w:sz="0" w:space="0" w:color="auto"/>
        <w:bottom w:val="none" w:sz="0" w:space="0" w:color="auto"/>
        <w:right w:val="none" w:sz="0" w:space="0" w:color="auto"/>
      </w:divBdr>
    </w:div>
    <w:div w:id="584192602">
      <w:bodyDiv w:val="1"/>
      <w:marLeft w:val="0"/>
      <w:marRight w:val="0"/>
      <w:marTop w:val="0"/>
      <w:marBottom w:val="0"/>
      <w:divBdr>
        <w:top w:val="none" w:sz="0" w:space="0" w:color="auto"/>
        <w:left w:val="none" w:sz="0" w:space="0" w:color="auto"/>
        <w:bottom w:val="none" w:sz="0" w:space="0" w:color="auto"/>
        <w:right w:val="none" w:sz="0" w:space="0" w:color="auto"/>
      </w:divBdr>
    </w:div>
    <w:div w:id="592977675">
      <w:bodyDiv w:val="1"/>
      <w:marLeft w:val="0"/>
      <w:marRight w:val="0"/>
      <w:marTop w:val="0"/>
      <w:marBottom w:val="0"/>
      <w:divBdr>
        <w:top w:val="none" w:sz="0" w:space="0" w:color="auto"/>
        <w:left w:val="none" w:sz="0" w:space="0" w:color="auto"/>
        <w:bottom w:val="none" w:sz="0" w:space="0" w:color="auto"/>
        <w:right w:val="none" w:sz="0" w:space="0" w:color="auto"/>
      </w:divBdr>
    </w:div>
    <w:div w:id="701444813">
      <w:bodyDiv w:val="1"/>
      <w:marLeft w:val="0"/>
      <w:marRight w:val="0"/>
      <w:marTop w:val="0"/>
      <w:marBottom w:val="0"/>
      <w:divBdr>
        <w:top w:val="none" w:sz="0" w:space="0" w:color="auto"/>
        <w:left w:val="none" w:sz="0" w:space="0" w:color="auto"/>
        <w:bottom w:val="none" w:sz="0" w:space="0" w:color="auto"/>
        <w:right w:val="none" w:sz="0" w:space="0" w:color="auto"/>
      </w:divBdr>
    </w:div>
    <w:div w:id="726956339">
      <w:bodyDiv w:val="1"/>
      <w:marLeft w:val="0"/>
      <w:marRight w:val="0"/>
      <w:marTop w:val="0"/>
      <w:marBottom w:val="0"/>
      <w:divBdr>
        <w:top w:val="none" w:sz="0" w:space="0" w:color="auto"/>
        <w:left w:val="none" w:sz="0" w:space="0" w:color="auto"/>
        <w:bottom w:val="none" w:sz="0" w:space="0" w:color="auto"/>
        <w:right w:val="none" w:sz="0" w:space="0" w:color="auto"/>
      </w:divBdr>
    </w:div>
    <w:div w:id="781805403">
      <w:bodyDiv w:val="1"/>
      <w:marLeft w:val="0"/>
      <w:marRight w:val="0"/>
      <w:marTop w:val="0"/>
      <w:marBottom w:val="0"/>
      <w:divBdr>
        <w:top w:val="none" w:sz="0" w:space="0" w:color="auto"/>
        <w:left w:val="none" w:sz="0" w:space="0" w:color="auto"/>
        <w:bottom w:val="none" w:sz="0" w:space="0" w:color="auto"/>
        <w:right w:val="none" w:sz="0" w:space="0" w:color="auto"/>
      </w:divBdr>
    </w:div>
    <w:div w:id="792865348">
      <w:bodyDiv w:val="1"/>
      <w:marLeft w:val="0"/>
      <w:marRight w:val="0"/>
      <w:marTop w:val="0"/>
      <w:marBottom w:val="0"/>
      <w:divBdr>
        <w:top w:val="none" w:sz="0" w:space="0" w:color="auto"/>
        <w:left w:val="none" w:sz="0" w:space="0" w:color="auto"/>
        <w:bottom w:val="none" w:sz="0" w:space="0" w:color="auto"/>
        <w:right w:val="none" w:sz="0" w:space="0" w:color="auto"/>
      </w:divBdr>
    </w:div>
    <w:div w:id="888809381">
      <w:bodyDiv w:val="1"/>
      <w:marLeft w:val="0"/>
      <w:marRight w:val="0"/>
      <w:marTop w:val="0"/>
      <w:marBottom w:val="0"/>
      <w:divBdr>
        <w:top w:val="none" w:sz="0" w:space="0" w:color="auto"/>
        <w:left w:val="none" w:sz="0" w:space="0" w:color="auto"/>
        <w:bottom w:val="none" w:sz="0" w:space="0" w:color="auto"/>
        <w:right w:val="none" w:sz="0" w:space="0" w:color="auto"/>
      </w:divBdr>
    </w:div>
    <w:div w:id="935677883">
      <w:bodyDiv w:val="1"/>
      <w:marLeft w:val="0"/>
      <w:marRight w:val="0"/>
      <w:marTop w:val="0"/>
      <w:marBottom w:val="0"/>
      <w:divBdr>
        <w:top w:val="none" w:sz="0" w:space="0" w:color="auto"/>
        <w:left w:val="none" w:sz="0" w:space="0" w:color="auto"/>
        <w:bottom w:val="none" w:sz="0" w:space="0" w:color="auto"/>
        <w:right w:val="none" w:sz="0" w:space="0" w:color="auto"/>
      </w:divBdr>
    </w:div>
    <w:div w:id="967929116">
      <w:bodyDiv w:val="1"/>
      <w:marLeft w:val="0"/>
      <w:marRight w:val="0"/>
      <w:marTop w:val="0"/>
      <w:marBottom w:val="0"/>
      <w:divBdr>
        <w:top w:val="none" w:sz="0" w:space="0" w:color="auto"/>
        <w:left w:val="none" w:sz="0" w:space="0" w:color="auto"/>
        <w:bottom w:val="none" w:sz="0" w:space="0" w:color="auto"/>
        <w:right w:val="none" w:sz="0" w:space="0" w:color="auto"/>
      </w:divBdr>
    </w:div>
    <w:div w:id="979698362">
      <w:bodyDiv w:val="1"/>
      <w:marLeft w:val="0"/>
      <w:marRight w:val="0"/>
      <w:marTop w:val="0"/>
      <w:marBottom w:val="0"/>
      <w:divBdr>
        <w:top w:val="none" w:sz="0" w:space="0" w:color="auto"/>
        <w:left w:val="none" w:sz="0" w:space="0" w:color="auto"/>
        <w:bottom w:val="none" w:sz="0" w:space="0" w:color="auto"/>
        <w:right w:val="none" w:sz="0" w:space="0" w:color="auto"/>
      </w:divBdr>
    </w:div>
    <w:div w:id="996956996">
      <w:bodyDiv w:val="1"/>
      <w:marLeft w:val="0"/>
      <w:marRight w:val="0"/>
      <w:marTop w:val="0"/>
      <w:marBottom w:val="0"/>
      <w:divBdr>
        <w:top w:val="none" w:sz="0" w:space="0" w:color="auto"/>
        <w:left w:val="none" w:sz="0" w:space="0" w:color="auto"/>
        <w:bottom w:val="none" w:sz="0" w:space="0" w:color="auto"/>
        <w:right w:val="none" w:sz="0" w:space="0" w:color="auto"/>
      </w:divBdr>
      <w:divsChild>
        <w:div w:id="379548788">
          <w:marLeft w:val="547"/>
          <w:marRight w:val="0"/>
          <w:marTop w:val="0"/>
          <w:marBottom w:val="0"/>
          <w:divBdr>
            <w:top w:val="none" w:sz="0" w:space="0" w:color="auto"/>
            <w:left w:val="none" w:sz="0" w:space="0" w:color="auto"/>
            <w:bottom w:val="none" w:sz="0" w:space="0" w:color="auto"/>
            <w:right w:val="none" w:sz="0" w:space="0" w:color="auto"/>
          </w:divBdr>
        </w:div>
      </w:divsChild>
    </w:div>
    <w:div w:id="1002511163">
      <w:bodyDiv w:val="1"/>
      <w:marLeft w:val="0"/>
      <w:marRight w:val="0"/>
      <w:marTop w:val="0"/>
      <w:marBottom w:val="0"/>
      <w:divBdr>
        <w:top w:val="none" w:sz="0" w:space="0" w:color="auto"/>
        <w:left w:val="none" w:sz="0" w:space="0" w:color="auto"/>
        <w:bottom w:val="none" w:sz="0" w:space="0" w:color="auto"/>
        <w:right w:val="none" w:sz="0" w:space="0" w:color="auto"/>
      </w:divBdr>
    </w:div>
    <w:div w:id="1009985988">
      <w:bodyDiv w:val="1"/>
      <w:marLeft w:val="0"/>
      <w:marRight w:val="0"/>
      <w:marTop w:val="0"/>
      <w:marBottom w:val="0"/>
      <w:divBdr>
        <w:top w:val="none" w:sz="0" w:space="0" w:color="auto"/>
        <w:left w:val="none" w:sz="0" w:space="0" w:color="auto"/>
        <w:bottom w:val="none" w:sz="0" w:space="0" w:color="auto"/>
        <w:right w:val="none" w:sz="0" w:space="0" w:color="auto"/>
      </w:divBdr>
    </w:div>
    <w:div w:id="1028221881">
      <w:bodyDiv w:val="1"/>
      <w:marLeft w:val="0"/>
      <w:marRight w:val="0"/>
      <w:marTop w:val="0"/>
      <w:marBottom w:val="0"/>
      <w:divBdr>
        <w:top w:val="none" w:sz="0" w:space="0" w:color="auto"/>
        <w:left w:val="none" w:sz="0" w:space="0" w:color="auto"/>
        <w:bottom w:val="none" w:sz="0" w:space="0" w:color="auto"/>
        <w:right w:val="none" w:sz="0" w:space="0" w:color="auto"/>
      </w:divBdr>
    </w:div>
    <w:div w:id="1222136178">
      <w:bodyDiv w:val="1"/>
      <w:marLeft w:val="0"/>
      <w:marRight w:val="0"/>
      <w:marTop w:val="0"/>
      <w:marBottom w:val="0"/>
      <w:divBdr>
        <w:top w:val="none" w:sz="0" w:space="0" w:color="auto"/>
        <w:left w:val="none" w:sz="0" w:space="0" w:color="auto"/>
        <w:bottom w:val="none" w:sz="0" w:space="0" w:color="auto"/>
        <w:right w:val="none" w:sz="0" w:space="0" w:color="auto"/>
      </w:divBdr>
    </w:div>
    <w:div w:id="1248224122">
      <w:bodyDiv w:val="1"/>
      <w:marLeft w:val="0"/>
      <w:marRight w:val="0"/>
      <w:marTop w:val="0"/>
      <w:marBottom w:val="0"/>
      <w:divBdr>
        <w:top w:val="none" w:sz="0" w:space="0" w:color="auto"/>
        <w:left w:val="none" w:sz="0" w:space="0" w:color="auto"/>
        <w:bottom w:val="none" w:sz="0" w:space="0" w:color="auto"/>
        <w:right w:val="none" w:sz="0" w:space="0" w:color="auto"/>
      </w:divBdr>
    </w:div>
    <w:div w:id="1318343009">
      <w:bodyDiv w:val="1"/>
      <w:marLeft w:val="0"/>
      <w:marRight w:val="0"/>
      <w:marTop w:val="0"/>
      <w:marBottom w:val="0"/>
      <w:divBdr>
        <w:top w:val="none" w:sz="0" w:space="0" w:color="auto"/>
        <w:left w:val="none" w:sz="0" w:space="0" w:color="auto"/>
        <w:bottom w:val="none" w:sz="0" w:space="0" w:color="auto"/>
        <w:right w:val="none" w:sz="0" w:space="0" w:color="auto"/>
      </w:divBdr>
    </w:div>
    <w:div w:id="1324745623">
      <w:bodyDiv w:val="1"/>
      <w:marLeft w:val="0"/>
      <w:marRight w:val="0"/>
      <w:marTop w:val="0"/>
      <w:marBottom w:val="0"/>
      <w:divBdr>
        <w:top w:val="none" w:sz="0" w:space="0" w:color="auto"/>
        <w:left w:val="none" w:sz="0" w:space="0" w:color="auto"/>
        <w:bottom w:val="none" w:sz="0" w:space="0" w:color="auto"/>
        <w:right w:val="none" w:sz="0" w:space="0" w:color="auto"/>
      </w:divBdr>
    </w:div>
    <w:div w:id="1485243774">
      <w:bodyDiv w:val="1"/>
      <w:marLeft w:val="0"/>
      <w:marRight w:val="0"/>
      <w:marTop w:val="0"/>
      <w:marBottom w:val="0"/>
      <w:divBdr>
        <w:top w:val="none" w:sz="0" w:space="0" w:color="auto"/>
        <w:left w:val="none" w:sz="0" w:space="0" w:color="auto"/>
        <w:bottom w:val="none" w:sz="0" w:space="0" w:color="auto"/>
        <w:right w:val="none" w:sz="0" w:space="0" w:color="auto"/>
      </w:divBdr>
    </w:div>
    <w:div w:id="1531258098">
      <w:bodyDiv w:val="1"/>
      <w:marLeft w:val="0"/>
      <w:marRight w:val="0"/>
      <w:marTop w:val="0"/>
      <w:marBottom w:val="0"/>
      <w:divBdr>
        <w:top w:val="none" w:sz="0" w:space="0" w:color="auto"/>
        <w:left w:val="none" w:sz="0" w:space="0" w:color="auto"/>
        <w:bottom w:val="none" w:sz="0" w:space="0" w:color="auto"/>
        <w:right w:val="none" w:sz="0" w:space="0" w:color="auto"/>
      </w:divBdr>
    </w:div>
    <w:div w:id="1532496331">
      <w:bodyDiv w:val="1"/>
      <w:marLeft w:val="0"/>
      <w:marRight w:val="0"/>
      <w:marTop w:val="0"/>
      <w:marBottom w:val="0"/>
      <w:divBdr>
        <w:top w:val="none" w:sz="0" w:space="0" w:color="auto"/>
        <w:left w:val="none" w:sz="0" w:space="0" w:color="auto"/>
        <w:bottom w:val="none" w:sz="0" w:space="0" w:color="auto"/>
        <w:right w:val="none" w:sz="0" w:space="0" w:color="auto"/>
      </w:divBdr>
    </w:div>
    <w:div w:id="1582376212">
      <w:bodyDiv w:val="1"/>
      <w:marLeft w:val="0"/>
      <w:marRight w:val="0"/>
      <w:marTop w:val="0"/>
      <w:marBottom w:val="0"/>
      <w:divBdr>
        <w:top w:val="none" w:sz="0" w:space="0" w:color="auto"/>
        <w:left w:val="none" w:sz="0" w:space="0" w:color="auto"/>
        <w:bottom w:val="none" w:sz="0" w:space="0" w:color="auto"/>
        <w:right w:val="none" w:sz="0" w:space="0" w:color="auto"/>
      </w:divBdr>
    </w:div>
    <w:div w:id="1582761557">
      <w:bodyDiv w:val="1"/>
      <w:marLeft w:val="0"/>
      <w:marRight w:val="0"/>
      <w:marTop w:val="0"/>
      <w:marBottom w:val="0"/>
      <w:divBdr>
        <w:top w:val="none" w:sz="0" w:space="0" w:color="auto"/>
        <w:left w:val="none" w:sz="0" w:space="0" w:color="auto"/>
        <w:bottom w:val="none" w:sz="0" w:space="0" w:color="auto"/>
        <w:right w:val="none" w:sz="0" w:space="0" w:color="auto"/>
      </w:divBdr>
    </w:div>
    <w:div w:id="1593973348">
      <w:bodyDiv w:val="1"/>
      <w:marLeft w:val="0"/>
      <w:marRight w:val="0"/>
      <w:marTop w:val="0"/>
      <w:marBottom w:val="0"/>
      <w:divBdr>
        <w:top w:val="none" w:sz="0" w:space="0" w:color="auto"/>
        <w:left w:val="none" w:sz="0" w:space="0" w:color="auto"/>
        <w:bottom w:val="none" w:sz="0" w:space="0" w:color="auto"/>
        <w:right w:val="none" w:sz="0" w:space="0" w:color="auto"/>
      </w:divBdr>
    </w:div>
    <w:div w:id="1640110178">
      <w:bodyDiv w:val="1"/>
      <w:marLeft w:val="0"/>
      <w:marRight w:val="0"/>
      <w:marTop w:val="0"/>
      <w:marBottom w:val="0"/>
      <w:divBdr>
        <w:top w:val="none" w:sz="0" w:space="0" w:color="auto"/>
        <w:left w:val="none" w:sz="0" w:space="0" w:color="auto"/>
        <w:bottom w:val="none" w:sz="0" w:space="0" w:color="auto"/>
        <w:right w:val="none" w:sz="0" w:space="0" w:color="auto"/>
      </w:divBdr>
    </w:div>
    <w:div w:id="1742436986">
      <w:bodyDiv w:val="1"/>
      <w:marLeft w:val="0"/>
      <w:marRight w:val="0"/>
      <w:marTop w:val="0"/>
      <w:marBottom w:val="0"/>
      <w:divBdr>
        <w:top w:val="none" w:sz="0" w:space="0" w:color="auto"/>
        <w:left w:val="none" w:sz="0" w:space="0" w:color="auto"/>
        <w:bottom w:val="none" w:sz="0" w:space="0" w:color="auto"/>
        <w:right w:val="none" w:sz="0" w:space="0" w:color="auto"/>
      </w:divBdr>
    </w:div>
    <w:div w:id="1800687867">
      <w:bodyDiv w:val="1"/>
      <w:marLeft w:val="0"/>
      <w:marRight w:val="0"/>
      <w:marTop w:val="0"/>
      <w:marBottom w:val="0"/>
      <w:divBdr>
        <w:top w:val="none" w:sz="0" w:space="0" w:color="auto"/>
        <w:left w:val="none" w:sz="0" w:space="0" w:color="auto"/>
        <w:bottom w:val="none" w:sz="0" w:space="0" w:color="auto"/>
        <w:right w:val="none" w:sz="0" w:space="0" w:color="auto"/>
      </w:divBdr>
    </w:div>
    <w:div w:id="1885094671">
      <w:bodyDiv w:val="1"/>
      <w:marLeft w:val="0"/>
      <w:marRight w:val="0"/>
      <w:marTop w:val="0"/>
      <w:marBottom w:val="0"/>
      <w:divBdr>
        <w:top w:val="none" w:sz="0" w:space="0" w:color="auto"/>
        <w:left w:val="none" w:sz="0" w:space="0" w:color="auto"/>
        <w:bottom w:val="none" w:sz="0" w:space="0" w:color="auto"/>
        <w:right w:val="none" w:sz="0" w:space="0" w:color="auto"/>
      </w:divBdr>
      <w:divsChild>
        <w:div w:id="358507961">
          <w:marLeft w:val="547"/>
          <w:marRight w:val="0"/>
          <w:marTop w:val="0"/>
          <w:marBottom w:val="0"/>
          <w:divBdr>
            <w:top w:val="none" w:sz="0" w:space="0" w:color="auto"/>
            <w:left w:val="none" w:sz="0" w:space="0" w:color="auto"/>
            <w:bottom w:val="none" w:sz="0" w:space="0" w:color="auto"/>
            <w:right w:val="none" w:sz="0" w:space="0" w:color="auto"/>
          </w:divBdr>
        </w:div>
        <w:div w:id="1470585723">
          <w:marLeft w:val="547"/>
          <w:marRight w:val="0"/>
          <w:marTop w:val="0"/>
          <w:marBottom w:val="0"/>
          <w:divBdr>
            <w:top w:val="none" w:sz="0" w:space="0" w:color="auto"/>
            <w:left w:val="none" w:sz="0" w:space="0" w:color="auto"/>
            <w:bottom w:val="none" w:sz="0" w:space="0" w:color="auto"/>
            <w:right w:val="none" w:sz="0" w:space="0" w:color="auto"/>
          </w:divBdr>
        </w:div>
        <w:div w:id="49042958">
          <w:marLeft w:val="547"/>
          <w:marRight w:val="0"/>
          <w:marTop w:val="0"/>
          <w:marBottom w:val="0"/>
          <w:divBdr>
            <w:top w:val="none" w:sz="0" w:space="0" w:color="auto"/>
            <w:left w:val="none" w:sz="0" w:space="0" w:color="auto"/>
            <w:bottom w:val="none" w:sz="0" w:space="0" w:color="auto"/>
            <w:right w:val="none" w:sz="0" w:space="0" w:color="auto"/>
          </w:divBdr>
        </w:div>
        <w:div w:id="1893879576">
          <w:marLeft w:val="547"/>
          <w:marRight w:val="0"/>
          <w:marTop w:val="0"/>
          <w:marBottom w:val="0"/>
          <w:divBdr>
            <w:top w:val="none" w:sz="0" w:space="0" w:color="auto"/>
            <w:left w:val="none" w:sz="0" w:space="0" w:color="auto"/>
            <w:bottom w:val="none" w:sz="0" w:space="0" w:color="auto"/>
            <w:right w:val="none" w:sz="0" w:space="0" w:color="auto"/>
          </w:divBdr>
        </w:div>
      </w:divsChild>
    </w:div>
    <w:div w:id="1925608131">
      <w:bodyDiv w:val="1"/>
      <w:marLeft w:val="0"/>
      <w:marRight w:val="0"/>
      <w:marTop w:val="0"/>
      <w:marBottom w:val="0"/>
      <w:divBdr>
        <w:top w:val="none" w:sz="0" w:space="0" w:color="auto"/>
        <w:left w:val="none" w:sz="0" w:space="0" w:color="auto"/>
        <w:bottom w:val="none" w:sz="0" w:space="0" w:color="auto"/>
        <w:right w:val="none" w:sz="0" w:space="0" w:color="auto"/>
      </w:divBdr>
    </w:div>
    <w:div w:id="1936815745">
      <w:bodyDiv w:val="1"/>
      <w:marLeft w:val="0"/>
      <w:marRight w:val="0"/>
      <w:marTop w:val="0"/>
      <w:marBottom w:val="0"/>
      <w:divBdr>
        <w:top w:val="none" w:sz="0" w:space="0" w:color="auto"/>
        <w:left w:val="none" w:sz="0" w:space="0" w:color="auto"/>
        <w:bottom w:val="none" w:sz="0" w:space="0" w:color="auto"/>
        <w:right w:val="none" w:sz="0" w:space="0" w:color="auto"/>
      </w:divBdr>
    </w:div>
    <w:div w:id="19676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453509/" TargetMode="External"/><Relationship Id="rId3" Type="http://schemas.openxmlformats.org/officeDocument/2006/relationships/settings" Target="settings.xml"/><Relationship Id="rId7" Type="http://schemas.openxmlformats.org/officeDocument/2006/relationships/hyperlink" Target="http://www.garant.ru/news/13739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se.garant.ru/72125224/" TargetMode="External"/><Relationship Id="rId4" Type="http://schemas.openxmlformats.org/officeDocument/2006/relationships/webSettings" Target="webSettings.xml"/><Relationship Id="rId9" Type="http://schemas.openxmlformats.org/officeDocument/2006/relationships/hyperlink" Target="http://base.garant.ru/7212522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10</Pages>
  <Words>3594</Words>
  <Characters>20489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UserrrOBR</dc:creator>
  <cp:keywords/>
  <dc:description/>
  <cp:lastModifiedBy>UserrrOBR</cp:lastModifiedBy>
  <cp:revision>124</cp:revision>
  <cp:lastPrinted>2021-02-24T23:31:00Z</cp:lastPrinted>
  <dcterms:created xsi:type="dcterms:W3CDTF">2018-12-14T07:25:00Z</dcterms:created>
  <dcterms:modified xsi:type="dcterms:W3CDTF">2021-10-29T00:35:00Z</dcterms:modified>
</cp:coreProperties>
</file>