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9F" w:rsidRDefault="0006079F">
      <w:pPr>
        <w:pStyle w:val="ConsPlusNormal0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6079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6079F" w:rsidRDefault="008E0F56">
            <w:pPr>
              <w:pStyle w:val="ConsPlusNormal0"/>
            </w:pPr>
            <w:r>
              <w:t>30 мая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6079F" w:rsidRDefault="008E0F56">
            <w:pPr>
              <w:pStyle w:val="ConsPlusNormal0"/>
              <w:jc w:val="right"/>
            </w:pPr>
            <w:r>
              <w:t>108-ОЗ</w:t>
            </w:r>
          </w:p>
        </w:tc>
      </w:tr>
    </w:tbl>
    <w:p w:rsidR="0006079F" w:rsidRDefault="0006079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079F" w:rsidRDefault="0006079F">
      <w:pPr>
        <w:pStyle w:val="ConsPlusNormal0"/>
        <w:jc w:val="center"/>
      </w:pPr>
    </w:p>
    <w:p w:rsidR="0006079F" w:rsidRDefault="008E0F56">
      <w:pPr>
        <w:pStyle w:val="ConsPlusTitle0"/>
        <w:jc w:val="center"/>
      </w:pPr>
      <w:r>
        <w:t>ЗАКОН АМУРСКОЙ ОБЛАСТИ</w:t>
      </w:r>
    </w:p>
    <w:p w:rsidR="0006079F" w:rsidRDefault="0006079F">
      <w:pPr>
        <w:pStyle w:val="ConsPlusTitle0"/>
        <w:jc w:val="center"/>
      </w:pPr>
    </w:p>
    <w:p w:rsidR="0006079F" w:rsidRDefault="008E0F56">
      <w:pPr>
        <w:pStyle w:val="ConsPlusTitle0"/>
        <w:jc w:val="center"/>
      </w:pPr>
      <w:r>
        <w:t>О ДОПОЛНИТЕЛЬНЫХ МЕРАХ ПОДДЕРЖКИ СЕМЕЙ ВОЕННОСЛУЖАЩИХ</w:t>
      </w:r>
    </w:p>
    <w:p w:rsidR="0006079F" w:rsidRDefault="008E0F56">
      <w:pPr>
        <w:pStyle w:val="ConsPlusTitle0"/>
        <w:jc w:val="center"/>
      </w:pPr>
      <w:r>
        <w:t>И СОТРУДНИКОВ НЕКОТОРЫХ ФЕДЕРАЛЬНЫХ</w:t>
      </w:r>
    </w:p>
    <w:p w:rsidR="0006079F" w:rsidRDefault="008E0F56">
      <w:pPr>
        <w:pStyle w:val="ConsPlusTitle0"/>
        <w:jc w:val="center"/>
      </w:pPr>
      <w:r>
        <w:t>ГОСУДАРСТВЕННЫХ ОРГАНОВ</w:t>
      </w:r>
    </w:p>
    <w:p w:rsidR="0006079F" w:rsidRDefault="0006079F">
      <w:pPr>
        <w:pStyle w:val="ConsPlusNormal0"/>
        <w:jc w:val="right"/>
      </w:pPr>
    </w:p>
    <w:p w:rsidR="0006079F" w:rsidRDefault="008E0F56">
      <w:pPr>
        <w:pStyle w:val="ConsPlusNormal0"/>
        <w:jc w:val="right"/>
      </w:pPr>
      <w:r>
        <w:t>Принят</w:t>
      </w:r>
    </w:p>
    <w:p w:rsidR="0006079F" w:rsidRDefault="008E0F56">
      <w:pPr>
        <w:pStyle w:val="ConsPlusNormal0"/>
        <w:jc w:val="right"/>
      </w:pPr>
      <w:r>
        <w:t>Законодательным Собранием</w:t>
      </w:r>
    </w:p>
    <w:p w:rsidR="0006079F" w:rsidRDefault="008E0F56">
      <w:pPr>
        <w:pStyle w:val="ConsPlusNormal0"/>
        <w:jc w:val="right"/>
      </w:pPr>
      <w:r>
        <w:t>Амурской области</w:t>
      </w:r>
    </w:p>
    <w:p w:rsidR="0006079F" w:rsidRDefault="008E0F56">
      <w:pPr>
        <w:pStyle w:val="ConsPlusNormal0"/>
        <w:jc w:val="right"/>
      </w:pPr>
      <w:r>
        <w:t>25 мая 2022 года</w:t>
      </w:r>
    </w:p>
    <w:p w:rsidR="0006079F" w:rsidRDefault="0006079F">
      <w:pPr>
        <w:pStyle w:val="ConsPlusNormal0"/>
        <w:ind w:firstLine="540"/>
        <w:jc w:val="both"/>
      </w:pPr>
    </w:p>
    <w:p w:rsidR="0006079F" w:rsidRDefault="008E0F56">
      <w:pPr>
        <w:pStyle w:val="ConsPlusTitle0"/>
        <w:ind w:firstLine="540"/>
        <w:jc w:val="both"/>
        <w:outlineLvl w:val="0"/>
      </w:pPr>
      <w:r>
        <w:t>Статья 1</w:t>
      </w:r>
    </w:p>
    <w:p w:rsidR="0006079F" w:rsidRDefault="0006079F">
      <w:pPr>
        <w:pStyle w:val="ConsPlusNormal0"/>
        <w:ind w:firstLine="540"/>
        <w:jc w:val="both"/>
      </w:pPr>
    </w:p>
    <w:p w:rsidR="0006079F" w:rsidRDefault="008E0F56">
      <w:pPr>
        <w:pStyle w:val="ConsPlusNormal0"/>
        <w:ind w:firstLine="540"/>
        <w:jc w:val="both"/>
      </w:pPr>
      <w:r>
        <w:t>1. Проживающим на территории области детям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</w:t>
      </w:r>
      <w:r>
        <w:t>ой Федерации, принимавших участие в специальной военной операции на территориях Украины, Донецкой Народной Республики и Луганской Народной Республики с 24 февраля 2022 года, выполнявших специальные задачи на территориях Сирийской Арабской Республики с 30 с</w:t>
      </w:r>
      <w:r>
        <w:t xml:space="preserve">ентября 2015 года, задачи по обеспечению безопасности и защите граждан Российской Федерации, проживающих на территориях Республики Южная Осетия и Республики Абхазия, с 8 по 22 августа 2008 года (далее - специальные операции), и погибших (умерших) во время </w:t>
      </w:r>
      <w:r>
        <w:t>указанных специальных операций либо умерших или получивших инвалидность I группы вследствие военной травмы, полученной при участии в специальных операциях, предоставляются следующие дополнительные меры поддержки:</w:t>
      </w:r>
    </w:p>
    <w:p w:rsidR="0006079F" w:rsidRDefault="008E0F56">
      <w:pPr>
        <w:pStyle w:val="ConsPlusNormal0"/>
        <w:spacing w:before="200"/>
        <w:ind w:firstLine="540"/>
        <w:jc w:val="both"/>
      </w:pPr>
      <w:r>
        <w:t>1) зачисление во внеочередном порядке в гос</w:t>
      </w:r>
      <w:r>
        <w:t>ударственные и муниципальные дошкольные образовательные и общеобразовательные организации, расположенные на территории области;</w:t>
      </w:r>
    </w:p>
    <w:p w:rsidR="0006079F" w:rsidRDefault="008E0F56">
      <w:pPr>
        <w:pStyle w:val="ConsPlusNormal0"/>
        <w:spacing w:before="200"/>
        <w:ind w:firstLine="540"/>
        <w:jc w:val="both"/>
      </w:pPr>
      <w:bookmarkStart w:id="1" w:name="P19"/>
      <w:bookmarkEnd w:id="1"/>
      <w:r>
        <w:t>2) прием на обучение в государственные профессиональные образовательные организации области по образовательным программам средне</w:t>
      </w:r>
      <w:r>
        <w:t>го профессионального образования вне конкурса (за исключением приема на обучение по профессиям и специальностям, требующим у поступающих наличия определенных творческих способностей, физических и (или) психологических качеств);</w:t>
      </w:r>
    </w:p>
    <w:p w:rsidR="0006079F" w:rsidRDefault="008E0F56">
      <w:pPr>
        <w:pStyle w:val="ConsPlusNormal0"/>
        <w:spacing w:before="200"/>
        <w:ind w:firstLine="540"/>
        <w:jc w:val="both"/>
      </w:pPr>
      <w:bookmarkStart w:id="2" w:name="P20"/>
      <w:bookmarkEnd w:id="2"/>
      <w:r>
        <w:t>3) оплата стоимости (компенс</w:t>
      </w:r>
      <w:r>
        <w:t>ация стоимости) обучения впервые по образовательным программам среднего профессионального образования и высшего образования при получении среднего профессионального образования, высшего образования в федеральных государственных образовательных учреждениях,</w:t>
      </w:r>
      <w:r>
        <w:t xml:space="preserve"> расположенных на территории области, в случае поступления на платной основе;</w:t>
      </w:r>
    </w:p>
    <w:p w:rsidR="0006079F" w:rsidRDefault="008E0F56">
      <w:pPr>
        <w:pStyle w:val="ConsPlusNormal0"/>
        <w:spacing w:before="200"/>
        <w:ind w:firstLine="540"/>
        <w:jc w:val="both"/>
      </w:pPr>
      <w:r>
        <w:t>4) бесплатное дополнительное образование в государственных и муниципальных образовательных организациях, расположенных на территории области;</w:t>
      </w:r>
    </w:p>
    <w:p w:rsidR="0006079F" w:rsidRDefault="008E0F56">
      <w:pPr>
        <w:pStyle w:val="ConsPlusNormal0"/>
        <w:spacing w:before="200"/>
        <w:ind w:firstLine="540"/>
        <w:jc w:val="both"/>
      </w:pPr>
      <w:r>
        <w:t>5) бесплатное предоставление обучающ</w:t>
      </w:r>
      <w:r>
        <w:t>имся в общеобразовательных организациях, расположенных на территории области, путевок в государственные и муниципальные организации отдыха детей и их оздоровления, расположенные на территории области;</w:t>
      </w:r>
    </w:p>
    <w:p w:rsidR="0006079F" w:rsidRDefault="008E0F56">
      <w:pPr>
        <w:pStyle w:val="ConsPlusNormal0"/>
        <w:spacing w:before="200"/>
        <w:ind w:firstLine="540"/>
        <w:jc w:val="both"/>
      </w:pPr>
      <w:r>
        <w:t>6) бесплатное питание один раз в день для обучающихся п</w:t>
      </w:r>
      <w:r>
        <w:t>о образовательным программам основного общего и (или) среднего общего образования в государственных и муниципальных общеобразовательных организациях, расположенных на территории области, в дни посещения учебных занятий в размере, установленном Правительств</w:t>
      </w:r>
      <w:r>
        <w:t>ом Амурской области;</w:t>
      </w:r>
    </w:p>
    <w:p w:rsidR="0006079F" w:rsidRDefault="008E0F56">
      <w:pPr>
        <w:pStyle w:val="ConsPlusNormal0"/>
        <w:spacing w:before="200"/>
        <w:ind w:firstLine="540"/>
        <w:jc w:val="both"/>
      </w:pPr>
      <w:r>
        <w:t>7) оплата стоимости (компенсация стоимости) проезда обучающихся в общеобразовательных организациях, расположенных на территории области, по муниципальным маршрутам регулярных перевозок по регулируемым тарифам, а также по межмуниципальным маршрутам регулярн</w:t>
      </w:r>
      <w:r>
        <w:t xml:space="preserve">ых перевозок по </w:t>
      </w:r>
      <w:r>
        <w:lastRenderedPageBreak/>
        <w:t>регулируемым тарифам в границах муниципального района (муниципального округа) и городского округа, на территории которого расположен административный центр данного муниципального района (муниципального округа).</w:t>
      </w:r>
    </w:p>
    <w:p w:rsidR="0006079F" w:rsidRDefault="008E0F56">
      <w:pPr>
        <w:pStyle w:val="ConsPlusNormal0"/>
        <w:spacing w:before="200"/>
        <w:ind w:firstLine="540"/>
        <w:jc w:val="both"/>
      </w:pPr>
      <w:r>
        <w:t>2. Меры поддержки, предусмотр</w:t>
      </w:r>
      <w:r>
        <w:t xml:space="preserve">енные </w:t>
      </w:r>
      <w:hyperlink w:anchor="P19" w:tooltip="2) прием на обучение в государственные профессиональные образовательные организации области по образовательным программам среднего профессионального образования вне конкурса (за исключением приема на обучение по профессиям и специальностям, требующим у поступа">
        <w:r>
          <w:rPr>
            <w:color w:val="0000FF"/>
          </w:rPr>
          <w:t>пунктами 2</w:t>
        </w:r>
      </w:hyperlink>
      <w:r>
        <w:t xml:space="preserve">, </w:t>
      </w:r>
      <w:hyperlink w:anchor="P20" w:tooltip="3) оплата стоимости (компенсация стоимости) обучения впервые по образовательным программам среднего профессионального образования и высшего образования при получении среднего профессионального образования, высшего образования в федеральных государственных обра">
        <w:r>
          <w:rPr>
            <w:color w:val="0000FF"/>
          </w:rPr>
          <w:t>3 части 1</w:t>
        </w:r>
      </w:hyperlink>
      <w:r>
        <w:t xml:space="preserve"> настоящей статьи, предоставляются обучающимся (абитуриентам) до достижения ими возраста 25 лет.</w:t>
      </w:r>
    </w:p>
    <w:p w:rsidR="0006079F" w:rsidRDefault="008E0F56">
      <w:pPr>
        <w:pStyle w:val="ConsPlusNormal0"/>
        <w:spacing w:before="200"/>
        <w:ind w:firstLine="540"/>
        <w:jc w:val="both"/>
      </w:pPr>
      <w:r>
        <w:t>3. Порядок и условия предоставления дополнительных мер подде</w:t>
      </w:r>
      <w:r>
        <w:t>ржки устанавливаются Правительством Амурской области.</w:t>
      </w:r>
    </w:p>
    <w:p w:rsidR="0006079F" w:rsidRDefault="008E0F56">
      <w:pPr>
        <w:pStyle w:val="ConsPlusNormal0"/>
        <w:spacing w:before="200"/>
        <w:ind w:firstLine="540"/>
        <w:jc w:val="both"/>
      </w:pPr>
      <w:r>
        <w:t>4. Правительством Амурской области могут устанавливаться и иные меры поддержки семьям военнослужащих и сотрудников федеральных органов исполнительной власти и федеральных государственных органов, в кото</w:t>
      </w:r>
      <w:r>
        <w:t>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специальных операциях.</w:t>
      </w:r>
    </w:p>
    <w:p w:rsidR="0006079F" w:rsidRDefault="0006079F">
      <w:pPr>
        <w:pStyle w:val="ConsPlusNormal0"/>
        <w:ind w:firstLine="540"/>
        <w:jc w:val="both"/>
      </w:pPr>
    </w:p>
    <w:p w:rsidR="0006079F" w:rsidRDefault="008E0F56">
      <w:pPr>
        <w:pStyle w:val="ConsPlusTitle0"/>
        <w:ind w:firstLine="540"/>
        <w:jc w:val="both"/>
        <w:outlineLvl w:val="0"/>
      </w:pPr>
      <w:r>
        <w:t>Статья 2</w:t>
      </w:r>
    </w:p>
    <w:p w:rsidR="0006079F" w:rsidRDefault="0006079F">
      <w:pPr>
        <w:pStyle w:val="ConsPlusNormal0"/>
        <w:ind w:firstLine="540"/>
        <w:jc w:val="both"/>
      </w:pPr>
    </w:p>
    <w:p w:rsidR="0006079F" w:rsidRDefault="008E0F56">
      <w:pPr>
        <w:pStyle w:val="ConsPlusNormal0"/>
        <w:ind w:firstLine="540"/>
        <w:jc w:val="both"/>
      </w:pPr>
      <w:r>
        <w:t>Информация о предоставлении в соответствии с настоящим Законом дополнительн</w:t>
      </w:r>
      <w:r>
        <w:t>ых мер социальной поддержки размещается в Единой государственной информационной системе социального обеспечения.</w:t>
      </w:r>
    </w:p>
    <w:p w:rsidR="0006079F" w:rsidRDefault="008E0F56">
      <w:pPr>
        <w:pStyle w:val="ConsPlusNormal0"/>
        <w:spacing w:before="200"/>
        <w:ind w:firstLine="540"/>
        <w:jc w:val="both"/>
      </w:pPr>
      <w:r>
        <w:t>Размещение и получение указанной информации в Единой государственной информационной системе социального обеспечения осуществляются в соответств</w:t>
      </w:r>
      <w:r>
        <w:t xml:space="preserve">ии с Федеральным </w:t>
      </w:r>
      <w:hyperlink r:id="rId7" w:tooltip="Федеральный закон от 17.07.1999 N 178-ФЗ (ред. от 28.05.2022) &quot;О государственной социальной помощи&quot; {КонсультантПлюс}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помощи".</w:t>
      </w:r>
    </w:p>
    <w:p w:rsidR="0006079F" w:rsidRDefault="0006079F">
      <w:pPr>
        <w:pStyle w:val="ConsPlusNormal0"/>
        <w:ind w:firstLine="540"/>
        <w:jc w:val="both"/>
      </w:pPr>
    </w:p>
    <w:p w:rsidR="0006079F" w:rsidRDefault="008E0F56">
      <w:pPr>
        <w:pStyle w:val="ConsPlusTitle0"/>
        <w:ind w:firstLine="540"/>
        <w:jc w:val="both"/>
        <w:outlineLvl w:val="0"/>
      </w:pPr>
      <w:r>
        <w:t>Статья 3</w:t>
      </w:r>
    </w:p>
    <w:p w:rsidR="0006079F" w:rsidRDefault="0006079F">
      <w:pPr>
        <w:pStyle w:val="ConsPlusNormal0"/>
        <w:ind w:firstLine="540"/>
        <w:jc w:val="both"/>
      </w:pPr>
    </w:p>
    <w:p w:rsidR="0006079F" w:rsidRDefault="008E0F56">
      <w:pPr>
        <w:pStyle w:val="ConsPlusNormal0"/>
        <w:ind w:firstLine="540"/>
        <w:jc w:val="both"/>
      </w:pPr>
      <w:r>
        <w:t>Финансовое обеспечение расходов, связанных с реализацией настоящего Закона, осуществляется за счет средств областного бюджета.</w:t>
      </w:r>
    </w:p>
    <w:p w:rsidR="0006079F" w:rsidRDefault="0006079F">
      <w:pPr>
        <w:pStyle w:val="ConsPlusNormal0"/>
        <w:ind w:firstLine="540"/>
        <w:jc w:val="both"/>
      </w:pPr>
    </w:p>
    <w:p w:rsidR="0006079F" w:rsidRDefault="008E0F56">
      <w:pPr>
        <w:pStyle w:val="ConsPlusTitle0"/>
        <w:ind w:firstLine="540"/>
        <w:jc w:val="both"/>
        <w:outlineLvl w:val="0"/>
      </w:pPr>
      <w:r>
        <w:t>Статья 4</w:t>
      </w:r>
    </w:p>
    <w:p w:rsidR="0006079F" w:rsidRDefault="0006079F">
      <w:pPr>
        <w:pStyle w:val="ConsPlusNormal0"/>
        <w:ind w:firstLine="540"/>
        <w:jc w:val="both"/>
      </w:pPr>
    </w:p>
    <w:p w:rsidR="0006079F" w:rsidRDefault="008E0F56">
      <w:pPr>
        <w:pStyle w:val="ConsPlusNormal0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06079F" w:rsidRDefault="0006079F">
      <w:pPr>
        <w:pStyle w:val="ConsPlusNormal0"/>
        <w:jc w:val="right"/>
      </w:pPr>
    </w:p>
    <w:p w:rsidR="0006079F" w:rsidRDefault="008E0F56">
      <w:pPr>
        <w:pStyle w:val="ConsPlusNormal0"/>
        <w:jc w:val="right"/>
      </w:pPr>
      <w:r>
        <w:t>Губернатор</w:t>
      </w:r>
    </w:p>
    <w:p w:rsidR="0006079F" w:rsidRDefault="008E0F56">
      <w:pPr>
        <w:pStyle w:val="ConsPlusNormal0"/>
        <w:jc w:val="right"/>
      </w:pPr>
      <w:r>
        <w:t>Амурской области</w:t>
      </w:r>
    </w:p>
    <w:p w:rsidR="0006079F" w:rsidRDefault="008E0F56">
      <w:pPr>
        <w:pStyle w:val="ConsPlusNormal0"/>
        <w:jc w:val="right"/>
      </w:pPr>
      <w:r>
        <w:t>В.А.ОРЛОВ</w:t>
      </w:r>
    </w:p>
    <w:p w:rsidR="0006079F" w:rsidRDefault="008E0F56">
      <w:pPr>
        <w:pStyle w:val="ConsPlusNormal0"/>
      </w:pPr>
      <w:r>
        <w:t>г. Благовещенск</w:t>
      </w:r>
    </w:p>
    <w:p w:rsidR="0006079F" w:rsidRDefault="008E0F56">
      <w:pPr>
        <w:pStyle w:val="ConsPlusNormal0"/>
        <w:spacing w:before="200"/>
      </w:pPr>
      <w:r>
        <w:t>30 мая 2022 года</w:t>
      </w:r>
    </w:p>
    <w:p w:rsidR="0006079F" w:rsidRDefault="008E0F56">
      <w:pPr>
        <w:pStyle w:val="ConsPlusNormal0"/>
        <w:spacing w:before="200"/>
      </w:pPr>
      <w:r>
        <w:t>N 108-ОЗ</w:t>
      </w:r>
    </w:p>
    <w:p w:rsidR="0006079F" w:rsidRDefault="0006079F">
      <w:pPr>
        <w:pStyle w:val="ConsPlusNormal0"/>
        <w:ind w:firstLine="540"/>
        <w:jc w:val="both"/>
      </w:pPr>
    </w:p>
    <w:p w:rsidR="0006079F" w:rsidRDefault="0006079F">
      <w:pPr>
        <w:pStyle w:val="ConsPlusNormal0"/>
        <w:ind w:firstLine="540"/>
        <w:jc w:val="both"/>
      </w:pPr>
    </w:p>
    <w:p w:rsidR="0006079F" w:rsidRDefault="0006079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607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56" w:rsidRDefault="008E0F56">
      <w:r>
        <w:separator/>
      </w:r>
    </w:p>
  </w:endnote>
  <w:endnote w:type="continuationSeparator" w:id="0">
    <w:p w:rsidR="008E0F56" w:rsidRDefault="008E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9F" w:rsidRDefault="0006079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6079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6079F" w:rsidRDefault="008E0F5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6079F" w:rsidRDefault="008E0F5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6079F" w:rsidRDefault="008E0F5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36240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36240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06079F" w:rsidRDefault="008E0F5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9F" w:rsidRDefault="0006079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6079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6079F" w:rsidRDefault="008E0F5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6079F" w:rsidRDefault="008E0F5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6079F" w:rsidRDefault="008E0F5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fldChar w:fldCharType="end"/>
          </w:r>
        </w:p>
      </w:tc>
    </w:tr>
  </w:tbl>
  <w:p w:rsidR="0006079F" w:rsidRDefault="008E0F5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56" w:rsidRDefault="008E0F56">
      <w:r>
        <w:separator/>
      </w:r>
    </w:p>
  </w:footnote>
  <w:footnote w:type="continuationSeparator" w:id="0">
    <w:p w:rsidR="008E0F56" w:rsidRDefault="008E0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6079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6079F" w:rsidRDefault="008E0F5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Закон Амурской области от </w:t>
          </w:r>
          <w:r>
            <w:rPr>
              <w:rFonts w:ascii="Tahoma" w:hAnsi="Tahoma" w:cs="Tahoma"/>
              <w:sz w:val="16"/>
              <w:szCs w:val="16"/>
            </w:rPr>
            <w:t>30.05.2022 N 108-ОЗ</w:t>
          </w:r>
          <w:r>
            <w:rPr>
              <w:rFonts w:ascii="Tahoma" w:hAnsi="Tahoma" w:cs="Tahoma"/>
              <w:sz w:val="16"/>
              <w:szCs w:val="16"/>
            </w:rPr>
            <w:br/>
            <w:t>"О дополнительных мерах поддержки семей военнослужащих и сотрудников некот...</w:t>
          </w:r>
        </w:p>
      </w:tc>
      <w:tc>
        <w:tcPr>
          <w:tcW w:w="2300" w:type="pct"/>
          <w:vAlign w:val="center"/>
        </w:tcPr>
        <w:p w:rsidR="0006079F" w:rsidRDefault="008E0F5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14.07.202</w:t>
          </w:r>
          <w:r>
            <w:rPr>
              <w:rFonts w:ascii="Tahoma" w:hAnsi="Tahoma" w:cs="Tahoma"/>
              <w:sz w:val="16"/>
              <w:szCs w:val="16"/>
            </w:rPr>
            <w:t>2</w:t>
          </w:r>
        </w:p>
      </w:tc>
    </w:tr>
  </w:tbl>
  <w:p w:rsidR="0006079F" w:rsidRDefault="0006079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6079F" w:rsidRDefault="0006079F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6079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6079F" w:rsidRDefault="008E0F5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Амурской области от 30.05.2022 N 108-ОЗ</w:t>
          </w:r>
          <w:r>
            <w:rPr>
              <w:rFonts w:ascii="Tahoma" w:hAnsi="Tahoma" w:cs="Tahoma"/>
              <w:sz w:val="16"/>
              <w:szCs w:val="16"/>
            </w:rPr>
            <w:br/>
            <w:t>"О дополнительных мерах поддержки семей военнослужащих и сотрудников некот...</w:t>
          </w:r>
        </w:p>
      </w:tc>
      <w:tc>
        <w:tcPr>
          <w:tcW w:w="2300" w:type="pct"/>
          <w:vAlign w:val="center"/>
        </w:tcPr>
        <w:p w:rsidR="0006079F" w:rsidRDefault="008E0F5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14.07.2022</w:t>
          </w:r>
        </w:p>
      </w:tc>
    </w:tr>
  </w:tbl>
  <w:p w:rsidR="0006079F" w:rsidRDefault="0006079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6079F" w:rsidRDefault="0006079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079F"/>
    <w:rsid w:val="0006079F"/>
    <w:rsid w:val="00436240"/>
    <w:rsid w:val="008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362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02A9ED9316805ABA22A073373D9659A03229E8668173BD0D209DB774ACE0A85AF6FDC80E1B696E19CE2D5C94W0x2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Амурской области от 30.05.2022 N 108-ОЗ
"О дополнительных мерах поддержки семей военнослужащих и сотрудников некоторых федеральных государственных органов"
(принят Законодательным Собранием Амурской области 25.05.2022)</vt:lpstr>
    </vt:vector>
  </TitlesOfParts>
  <Company>КонсультантПлюс Версия 4022.00.15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Амурской области от 30.05.2022 N 108-ОЗ
"О дополнительных мерах поддержки семей военнослужащих и сотрудников некоторых федеральных государственных органов"
(принят Законодательным Собранием Амурской области 25.05.2022)</dc:title>
  <cp:lastModifiedBy>Лариса Сергеевна Шишкина</cp:lastModifiedBy>
  <cp:revision>2</cp:revision>
  <dcterms:created xsi:type="dcterms:W3CDTF">2022-07-14T01:49:00Z</dcterms:created>
  <dcterms:modified xsi:type="dcterms:W3CDTF">2022-07-14T01:50:00Z</dcterms:modified>
</cp:coreProperties>
</file>